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7A20" w:rsidRDefault="000D7A20"/>
    <w:p w:rsidR="000D7A20" w:rsidRDefault="000D7A20"/>
    <w:tbl>
      <w:tblPr>
        <w:tblW w:w="9640" w:type="dxa"/>
        <w:tblInd w:w="36" w:type="dxa"/>
        <w:tblLayout w:type="fixed"/>
        <w:tblCellMar>
          <w:left w:w="36" w:type="dxa"/>
          <w:right w:w="36" w:type="dxa"/>
        </w:tblCellMar>
        <w:tblLook w:val="0000" w:firstRow="0" w:lastRow="0" w:firstColumn="0" w:lastColumn="0" w:noHBand="0" w:noVBand="0"/>
      </w:tblPr>
      <w:tblGrid>
        <w:gridCol w:w="2628"/>
        <w:gridCol w:w="7012"/>
      </w:tblGrid>
      <w:tr w:rsidR="00E5035B" w:rsidRPr="00254AF9" w:rsidTr="000D7A20">
        <w:trPr>
          <w:trHeight w:val="2134"/>
        </w:trPr>
        <w:tc>
          <w:tcPr>
            <w:tcW w:w="2628" w:type="dxa"/>
            <w:tcBorders>
              <w:top w:val="nil"/>
              <w:left w:val="nil"/>
              <w:bottom w:val="nil"/>
              <w:right w:val="nil"/>
            </w:tcBorders>
          </w:tcPr>
          <w:p w:rsidR="00E5035B" w:rsidRPr="00254AF9" w:rsidRDefault="00E5035B" w:rsidP="00B96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Light" w:hAnsi="Calibri Light" w:cs="Trebuchet MS"/>
                <w:sz w:val="20"/>
                <w:szCs w:val="20"/>
              </w:rPr>
            </w:pPr>
            <w:r w:rsidRPr="00254AF9">
              <w:rPr>
                <w:rFonts w:ascii="Calibri Light" w:hAnsi="Calibri Light" w:cs="Trebuchet MS"/>
                <w:b/>
                <w:bCs/>
                <w:sz w:val="20"/>
                <w:szCs w:val="20"/>
                <w:u w:val="single"/>
              </w:rPr>
              <w:t>REPUBLIQUE FRANCAISE</w:t>
            </w:r>
          </w:p>
          <w:p w:rsidR="00E5035B" w:rsidRPr="00254AF9" w:rsidRDefault="00E5035B" w:rsidP="00B96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Light" w:hAnsi="Calibri Light" w:cs="Trebuchet MS"/>
                <w:b/>
                <w:bCs/>
                <w:color w:val="000000"/>
                <w:sz w:val="20"/>
                <w:szCs w:val="20"/>
              </w:rPr>
            </w:pPr>
          </w:p>
          <w:p w:rsidR="00B7172E" w:rsidRDefault="00395134" w:rsidP="00B96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Light" w:hAnsi="Calibri Light" w:cs="Trebuchet MS"/>
                <w:b/>
                <w:bCs/>
                <w:color w:val="000000"/>
                <w:sz w:val="20"/>
                <w:szCs w:val="20"/>
              </w:rPr>
            </w:pPr>
            <w:r w:rsidRPr="00254AF9">
              <w:rPr>
                <w:rFonts w:ascii="Calibri Light" w:hAnsi="Calibri Light" w:cs="Trebuchet MS"/>
                <w:b/>
                <w:bCs/>
                <w:noProof/>
                <w:color w:val="000000"/>
                <w:sz w:val="20"/>
                <w:szCs w:val="20"/>
              </w:rPr>
              <w:drawing>
                <wp:inline distT="0" distB="0" distL="0" distR="0">
                  <wp:extent cx="1028700" cy="1133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133475"/>
                          </a:xfrm>
                          <a:prstGeom prst="rect">
                            <a:avLst/>
                          </a:prstGeom>
                          <a:noFill/>
                          <a:ln>
                            <a:noFill/>
                          </a:ln>
                        </pic:spPr>
                      </pic:pic>
                    </a:graphicData>
                  </a:graphic>
                </wp:inline>
              </w:drawing>
            </w:r>
          </w:p>
          <w:p w:rsidR="00B7172E" w:rsidRDefault="00B7172E" w:rsidP="00B96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Light" w:hAnsi="Calibri Light" w:cs="Trebuchet MS"/>
                <w:b/>
                <w:bCs/>
                <w:color w:val="000000"/>
                <w:sz w:val="20"/>
                <w:szCs w:val="20"/>
              </w:rPr>
            </w:pPr>
          </w:p>
          <w:p w:rsidR="00E5035B" w:rsidRDefault="00E5035B" w:rsidP="00B96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Light" w:hAnsi="Calibri Light" w:cs="Trebuchet MS"/>
                <w:b/>
                <w:bCs/>
                <w:color w:val="000000"/>
                <w:sz w:val="20"/>
                <w:szCs w:val="20"/>
              </w:rPr>
            </w:pPr>
          </w:p>
          <w:p w:rsidR="00B7172E" w:rsidRDefault="00B7172E" w:rsidP="00B96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Light" w:hAnsi="Calibri Light" w:cs="Trebuchet MS"/>
                <w:b/>
                <w:bCs/>
                <w:color w:val="000000"/>
                <w:sz w:val="20"/>
                <w:szCs w:val="20"/>
              </w:rPr>
            </w:pPr>
          </w:p>
          <w:p w:rsidR="00B7172E" w:rsidRPr="00254AF9" w:rsidRDefault="00B7172E" w:rsidP="00B96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Light" w:hAnsi="Calibri Light" w:cs="Trebuchet MS"/>
                <w:b/>
                <w:bCs/>
                <w:color w:val="000000"/>
                <w:sz w:val="20"/>
                <w:szCs w:val="20"/>
              </w:rPr>
            </w:pPr>
          </w:p>
        </w:tc>
        <w:tc>
          <w:tcPr>
            <w:tcW w:w="7012" w:type="dxa"/>
            <w:tcBorders>
              <w:top w:val="nil"/>
              <w:left w:val="nil"/>
              <w:bottom w:val="nil"/>
              <w:right w:val="nil"/>
            </w:tcBorders>
          </w:tcPr>
          <w:p w:rsidR="00E5035B" w:rsidRPr="00254AF9" w:rsidRDefault="00E5035B" w:rsidP="00B96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Light" w:hAnsi="Calibri Light" w:cs="Trebuchet MS"/>
                <w:b/>
                <w:bCs/>
                <w:color w:val="000000"/>
              </w:rPr>
            </w:pPr>
          </w:p>
          <w:p w:rsidR="00E5035B" w:rsidRPr="00254AF9" w:rsidRDefault="00E5035B" w:rsidP="00B96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Light" w:hAnsi="Calibri Light" w:cs="Trebuchet MS"/>
                <w:b/>
                <w:bCs/>
                <w:color w:val="000000"/>
                <w:sz w:val="28"/>
                <w:szCs w:val="28"/>
              </w:rPr>
            </w:pPr>
            <w:r w:rsidRPr="00254AF9">
              <w:rPr>
                <w:rFonts w:ascii="Calibri Light" w:hAnsi="Calibri Light" w:cs="Trebuchet MS"/>
                <w:b/>
                <w:bCs/>
                <w:color w:val="000000"/>
                <w:sz w:val="28"/>
                <w:szCs w:val="28"/>
              </w:rPr>
              <w:t>COMMUNE DE LA GREE SAINT LAURENT</w:t>
            </w:r>
          </w:p>
          <w:p w:rsidR="00E5035B" w:rsidRPr="00254AF9" w:rsidRDefault="00E5035B" w:rsidP="00B96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Light" w:hAnsi="Calibri Light" w:cs="Trebuchet MS"/>
                <w:b/>
                <w:bCs/>
                <w:color w:val="000000"/>
                <w:sz w:val="20"/>
                <w:szCs w:val="20"/>
              </w:rPr>
            </w:pPr>
            <w:r w:rsidRPr="00254AF9">
              <w:rPr>
                <w:rFonts w:ascii="Calibri Light" w:hAnsi="Calibri Light" w:cs="Trebuchet MS"/>
                <w:b/>
                <w:bCs/>
                <w:color w:val="000000"/>
                <w:sz w:val="20"/>
                <w:szCs w:val="20"/>
              </w:rPr>
              <w:t>______________________</w:t>
            </w:r>
          </w:p>
          <w:p w:rsidR="00E5035B" w:rsidRPr="00254AF9" w:rsidRDefault="00E5035B" w:rsidP="00B96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Light" w:hAnsi="Calibri Light" w:cs="Trebuchet MS"/>
                <w:b/>
                <w:bCs/>
                <w:color w:val="000000"/>
                <w:sz w:val="20"/>
                <w:szCs w:val="20"/>
              </w:rPr>
            </w:pPr>
          </w:p>
          <w:p w:rsidR="00E5035B" w:rsidRPr="00254AF9" w:rsidRDefault="00E5035B" w:rsidP="00B96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Light" w:hAnsi="Calibri Light" w:cs="Trebuchet MS"/>
                <w:b/>
                <w:bCs/>
                <w:color w:val="000000"/>
              </w:rPr>
            </w:pPr>
            <w:r w:rsidRPr="00254AF9">
              <w:rPr>
                <w:rFonts w:ascii="Calibri Light" w:hAnsi="Calibri Light" w:cs="Trebuchet MS"/>
                <w:b/>
                <w:bCs/>
                <w:color w:val="000000"/>
              </w:rPr>
              <w:t>COMPTE RENDU DU CONSEIL MUNICIPAL</w:t>
            </w:r>
          </w:p>
        </w:tc>
      </w:tr>
    </w:tbl>
    <w:p w:rsidR="000D7A20" w:rsidRPr="00254AF9" w:rsidRDefault="000D7A20" w:rsidP="00E5035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Light" w:hAnsi="Calibri Light" w:cs="Trebuchet MS"/>
          <w:color w:val="000000"/>
          <w:sz w:val="20"/>
          <w:szCs w:val="20"/>
        </w:rPr>
      </w:pPr>
    </w:p>
    <w:tbl>
      <w:tblPr>
        <w:tblW w:w="0" w:type="auto"/>
        <w:tblInd w:w="51" w:type="dxa"/>
        <w:tblLayout w:type="fixed"/>
        <w:tblCellMar>
          <w:left w:w="51" w:type="dxa"/>
          <w:right w:w="51" w:type="dxa"/>
        </w:tblCellMar>
        <w:tblLook w:val="0000" w:firstRow="0" w:lastRow="0" w:firstColumn="0" w:lastColumn="0" w:noHBand="0" w:noVBand="0"/>
      </w:tblPr>
      <w:tblGrid>
        <w:gridCol w:w="9640"/>
      </w:tblGrid>
      <w:tr w:rsidR="00E5035B" w:rsidRPr="00CD2F85" w:rsidTr="00B96920">
        <w:tc>
          <w:tcPr>
            <w:tcW w:w="9640" w:type="dxa"/>
            <w:tcBorders>
              <w:top w:val="single" w:sz="6" w:space="0" w:color="auto"/>
              <w:left w:val="single" w:sz="6" w:space="0" w:color="auto"/>
              <w:bottom w:val="single" w:sz="6" w:space="0" w:color="auto"/>
              <w:right w:val="single" w:sz="6" w:space="0" w:color="auto"/>
            </w:tcBorders>
          </w:tcPr>
          <w:p w:rsidR="00E5035B" w:rsidRPr="00CD2F85" w:rsidRDefault="006E7743" w:rsidP="00B96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szCs w:val="20"/>
              </w:rPr>
            </w:pPr>
            <w:r w:rsidRPr="00CD2F85">
              <w:rPr>
                <w:b/>
                <w:bCs/>
                <w:color w:val="000000"/>
                <w:sz w:val="20"/>
                <w:szCs w:val="20"/>
              </w:rPr>
              <w:t>Séance du jeudi 15 avril</w:t>
            </w:r>
            <w:r w:rsidR="00E5035B" w:rsidRPr="00CD2F85">
              <w:rPr>
                <w:b/>
                <w:bCs/>
                <w:color w:val="000000"/>
                <w:sz w:val="20"/>
                <w:szCs w:val="20"/>
              </w:rPr>
              <w:t xml:space="preserve"> 2021 à 19h00</w:t>
            </w:r>
          </w:p>
        </w:tc>
      </w:tr>
    </w:tbl>
    <w:p w:rsidR="00E5035B" w:rsidRPr="00CD2F85" w:rsidRDefault="00E5035B" w:rsidP="00E5035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szCs w:val="20"/>
        </w:rPr>
      </w:pPr>
    </w:p>
    <w:p w:rsidR="00E5035B" w:rsidRPr="00CD2F85" w:rsidRDefault="00E5035B" w:rsidP="00C053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szCs w:val="20"/>
        </w:rPr>
      </w:pPr>
      <w:r w:rsidRPr="00CD2F85">
        <w:rPr>
          <w:b/>
          <w:bCs/>
          <w:color w:val="000000"/>
          <w:sz w:val="20"/>
          <w:szCs w:val="20"/>
        </w:rPr>
        <w:t>Présents :</w:t>
      </w:r>
      <w:r w:rsidRPr="00CD2F85">
        <w:rPr>
          <w:color w:val="000000"/>
          <w:sz w:val="20"/>
          <w:szCs w:val="20"/>
        </w:rPr>
        <w:t xml:space="preserve"> M. André JOSSE, </w:t>
      </w:r>
      <w:r w:rsidR="008718D6" w:rsidRPr="00CD2F85">
        <w:rPr>
          <w:color w:val="000000"/>
          <w:sz w:val="20"/>
          <w:szCs w:val="20"/>
        </w:rPr>
        <w:t>M. Sébastien BÉCEL,</w:t>
      </w:r>
      <w:r w:rsidRPr="00CD2F85">
        <w:rPr>
          <w:color w:val="000000"/>
          <w:sz w:val="20"/>
          <w:szCs w:val="20"/>
        </w:rPr>
        <w:t xml:space="preserve"> Mme Martine GOUÉDO, M. Bruno LE MEN, M. Frédéric MARAY, Mme Monique RONDEAU, M. René BOULÉ, M. Ronan GARIN,</w:t>
      </w:r>
      <w:r w:rsidR="008718D6" w:rsidRPr="00CD2F85">
        <w:rPr>
          <w:color w:val="000000"/>
          <w:sz w:val="20"/>
          <w:szCs w:val="20"/>
        </w:rPr>
        <w:t xml:space="preserve"> M. Marc PETON, Mme Fabienne MÉZANGES</w:t>
      </w:r>
      <w:r w:rsidR="00C05338" w:rsidRPr="00CD2F85">
        <w:rPr>
          <w:color w:val="000000"/>
          <w:sz w:val="20"/>
          <w:szCs w:val="20"/>
        </w:rPr>
        <w:t>, Mme Solange GLEHELLO, M. Ronan GARIN,</w:t>
      </w:r>
    </w:p>
    <w:p w:rsidR="00E5035B" w:rsidRPr="00CD2F85" w:rsidRDefault="00E5035B" w:rsidP="00E5035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szCs w:val="20"/>
        </w:rPr>
      </w:pPr>
    </w:p>
    <w:p w:rsidR="00E5035B" w:rsidRPr="00CD2F85" w:rsidRDefault="00E5035B" w:rsidP="00C053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szCs w:val="20"/>
        </w:rPr>
      </w:pPr>
      <w:r w:rsidRPr="00CD2F85">
        <w:rPr>
          <w:b/>
          <w:bCs/>
          <w:color w:val="000000"/>
          <w:sz w:val="20"/>
          <w:szCs w:val="20"/>
        </w:rPr>
        <w:t xml:space="preserve">Secrétaire de séance : </w:t>
      </w:r>
      <w:r w:rsidR="00C05338" w:rsidRPr="00CD2F85">
        <w:rPr>
          <w:color w:val="000000"/>
          <w:sz w:val="20"/>
          <w:szCs w:val="20"/>
        </w:rPr>
        <w:t>Mme Solange GLEHELLO,</w:t>
      </w:r>
    </w:p>
    <w:p w:rsidR="00E5035B" w:rsidRPr="00CD2F85" w:rsidRDefault="00E5035B" w:rsidP="00E5035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szCs w:val="20"/>
        </w:rPr>
      </w:pPr>
    </w:p>
    <w:tbl>
      <w:tblPr>
        <w:tblW w:w="19280" w:type="dxa"/>
        <w:tblInd w:w="51" w:type="dxa"/>
        <w:tblLayout w:type="fixed"/>
        <w:tblCellMar>
          <w:left w:w="51" w:type="dxa"/>
          <w:right w:w="51" w:type="dxa"/>
        </w:tblCellMar>
        <w:tblLook w:val="0000" w:firstRow="0" w:lastRow="0" w:firstColumn="0" w:lastColumn="0" w:noHBand="0" w:noVBand="0"/>
      </w:tblPr>
      <w:tblGrid>
        <w:gridCol w:w="9640"/>
        <w:gridCol w:w="9640"/>
      </w:tblGrid>
      <w:tr w:rsidR="00E5035B" w:rsidRPr="00CD2F85" w:rsidTr="00B96920">
        <w:trPr>
          <w:gridAfter w:val="1"/>
          <w:wAfter w:w="9640" w:type="dxa"/>
        </w:trPr>
        <w:tc>
          <w:tcPr>
            <w:tcW w:w="9640" w:type="dxa"/>
            <w:tcBorders>
              <w:top w:val="single" w:sz="6" w:space="0" w:color="auto"/>
              <w:left w:val="single" w:sz="6" w:space="0" w:color="auto"/>
              <w:bottom w:val="single" w:sz="6" w:space="0" w:color="auto"/>
              <w:right w:val="single" w:sz="6" w:space="0" w:color="auto"/>
            </w:tcBorders>
            <w:shd w:val="clear" w:color="auto" w:fill="FFFF80"/>
          </w:tcPr>
          <w:p w:rsidR="00E5035B" w:rsidRPr="00CD2F85" w:rsidRDefault="00E5035B" w:rsidP="00B96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szCs w:val="20"/>
              </w:rPr>
            </w:pPr>
            <w:r w:rsidRPr="00CD2F85">
              <w:rPr>
                <w:b/>
                <w:bCs/>
                <w:color w:val="000000"/>
                <w:sz w:val="20"/>
                <w:szCs w:val="20"/>
              </w:rPr>
              <w:t>SOMMAIRE</w:t>
            </w:r>
          </w:p>
        </w:tc>
      </w:tr>
      <w:tr w:rsidR="00E5035B" w:rsidRPr="00CD2F85" w:rsidTr="00B96920">
        <w:tblPrEx>
          <w:tblCellMar>
            <w:left w:w="36" w:type="dxa"/>
            <w:right w:w="36" w:type="dxa"/>
          </w:tblCellMar>
        </w:tblPrEx>
        <w:tc>
          <w:tcPr>
            <w:tcW w:w="9640" w:type="dxa"/>
            <w:tcBorders>
              <w:top w:val="nil"/>
              <w:left w:val="nil"/>
              <w:bottom w:val="nil"/>
              <w:right w:val="nil"/>
            </w:tcBorders>
          </w:tcPr>
          <w:p w:rsidR="00E5035B" w:rsidRPr="00CD2F85" w:rsidRDefault="00E5035B" w:rsidP="00B96920">
            <w:pPr>
              <w:pStyle w:val="Normal0"/>
              <w:jc w:val="both"/>
              <w:rPr>
                <w:color w:val="000000"/>
                <w:sz w:val="20"/>
                <w:szCs w:val="20"/>
              </w:rPr>
            </w:pPr>
          </w:p>
          <w:p w:rsidR="00C05338" w:rsidRPr="00CD2F85" w:rsidRDefault="00E5035B" w:rsidP="00C05338">
            <w:pPr>
              <w:pStyle w:val="Normal0"/>
              <w:jc w:val="both"/>
              <w:rPr>
                <w:color w:val="000000"/>
                <w:sz w:val="20"/>
                <w:szCs w:val="20"/>
              </w:rPr>
            </w:pPr>
            <w:r w:rsidRPr="00CD2F85">
              <w:rPr>
                <w:color w:val="000000"/>
                <w:sz w:val="20"/>
                <w:szCs w:val="20"/>
              </w:rPr>
              <w:t>-</w:t>
            </w:r>
            <w:r w:rsidR="00C05338" w:rsidRPr="00CD2F85">
              <w:rPr>
                <w:sz w:val="20"/>
                <w:szCs w:val="20"/>
              </w:rPr>
              <w:t xml:space="preserve"> </w:t>
            </w:r>
            <w:r w:rsidR="00C05338" w:rsidRPr="00CD2F85">
              <w:rPr>
                <w:color w:val="000000"/>
                <w:sz w:val="20"/>
                <w:szCs w:val="20"/>
              </w:rPr>
              <w:t>Validation du compte rendu du 19 mars 2021 ;</w:t>
            </w:r>
          </w:p>
          <w:p w:rsidR="00C05338" w:rsidRPr="00CD2F85" w:rsidRDefault="00C05338" w:rsidP="00C05338">
            <w:pPr>
              <w:pStyle w:val="Normal0"/>
              <w:jc w:val="both"/>
              <w:rPr>
                <w:color w:val="000000"/>
                <w:sz w:val="20"/>
                <w:szCs w:val="20"/>
              </w:rPr>
            </w:pPr>
            <w:r w:rsidRPr="00CD2F85">
              <w:rPr>
                <w:color w:val="000000"/>
                <w:sz w:val="20"/>
                <w:szCs w:val="20"/>
              </w:rPr>
              <w:t>- Demandes de subvention ;</w:t>
            </w:r>
          </w:p>
          <w:p w:rsidR="00C05338" w:rsidRPr="00CD2F85" w:rsidRDefault="00C05338" w:rsidP="00C05338">
            <w:pPr>
              <w:pStyle w:val="Normal0"/>
              <w:jc w:val="both"/>
              <w:rPr>
                <w:color w:val="000000"/>
                <w:sz w:val="20"/>
                <w:szCs w:val="20"/>
              </w:rPr>
            </w:pPr>
            <w:r w:rsidRPr="00CD2F85">
              <w:rPr>
                <w:color w:val="000000"/>
                <w:sz w:val="20"/>
                <w:szCs w:val="20"/>
              </w:rPr>
              <w:t>- Création d’une commission communale sur les zones prioritaires érosives ;</w:t>
            </w:r>
          </w:p>
          <w:p w:rsidR="00C05338" w:rsidRPr="00CD2F85" w:rsidRDefault="00C05338" w:rsidP="00C05338">
            <w:pPr>
              <w:pStyle w:val="Normal0"/>
              <w:jc w:val="both"/>
              <w:rPr>
                <w:color w:val="000000"/>
                <w:sz w:val="20"/>
                <w:szCs w:val="20"/>
              </w:rPr>
            </w:pPr>
            <w:r w:rsidRPr="00CD2F85">
              <w:rPr>
                <w:color w:val="000000"/>
                <w:sz w:val="20"/>
                <w:szCs w:val="20"/>
              </w:rPr>
              <w:t>- Validation de devis concernant des travaux ;</w:t>
            </w:r>
          </w:p>
          <w:p w:rsidR="00C05338" w:rsidRPr="00CD2F85" w:rsidRDefault="00C05338" w:rsidP="00C05338">
            <w:pPr>
              <w:pStyle w:val="Normal0"/>
              <w:jc w:val="both"/>
              <w:rPr>
                <w:color w:val="000000"/>
                <w:sz w:val="20"/>
                <w:szCs w:val="20"/>
              </w:rPr>
            </w:pPr>
            <w:r w:rsidRPr="00CD2F85">
              <w:rPr>
                <w:color w:val="000000"/>
                <w:sz w:val="20"/>
                <w:szCs w:val="20"/>
              </w:rPr>
              <w:t>- Dispositif argent de poche ;</w:t>
            </w:r>
          </w:p>
          <w:p w:rsidR="00C05338" w:rsidRPr="00CD2F85" w:rsidRDefault="00C05338" w:rsidP="00C05338">
            <w:pPr>
              <w:pStyle w:val="Normal0"/>
              <w:jc w:val="both"/>
              <w:rPr>
                <w:color w:val="000000"/>
                <w:sz w:val="20"/>
                <w:szCs w:val="20"/>
              </w:rPr>
            </w:pPr>
            <w:r w:rsidRPr="00CD2F85">
              <w:rPr>
                <w:color w:val="000000"/>
                <w:sz w:val="20"/>
                <w:szCs w:val="20"/>
              </w:rPr>
              <w:t>- Changement du véhicule du service technique ;</w:t>
            </w:r>
          </w:p>
          <w:p w:rsidR="008718D6" w:rsidRPr="00CD2F85" w:rsidRDefault="00C05338" w:rsidP="00C05338">
            <w:pPr>
              <w:pStyle w:val="Normal0"/>
              <w:jc w:val="both"/>
              <w:rPr>
                <w:color w:val="000000"/>
                <w:sz w:val="20"/>
                <w:szCs w:val="20"/>
              </w:rPr>
            </w:pPr>
            <w:r w:rsidRPr="00CD2F85">
              <w:rPr>
                <w:color w:val="000000"/>
                <w:sz w:val="20"/>
                <w:szCs w:val="20"/>
              </w:rPr>
              <w:t>- Vente du terrain du bourg (près des logements sociaux) ;</w:t>
            </w:r>
          </w:p>
          <w:p w:rsidR="00E5035B" w:rsidRPr="00CD2F85" w:rsidRDefault="00E5035B" w:rsidP="00B96920">
            <w:pPr>
              <w:pStyle w:val="Normal0"/>
              <w:jc w:val="both"/>
              <w:rPr>
                <w:color w:val="000000"/>
                <w:sz w:val="20"/>
                <w:szCs w:val="20"/>
              </w:rPr>
            </w:pPr>
          </w:p>
          <w:p w:rsidR="00E5035B" w:rsidRPr="00CD2F85" w:rsidRDefault="00E5035B" w:rsidP="00B96920">
            <w:pPr>
              <w:pStyle w:val="Normal0"/>
              <w:jc w:val="both"/>
              <w:rPr>
                <w:color w:val="000000"/>
                <w:sz w:val="20"/>
                <w:szCs w:val="20"/>
              </w:rPr>
            </w:pPr>
            <w:r w:rsidRPr="00CD2F85">
              <w:rPr>
                <w:color w:val="000000"/>
                <w:sz w:val="20"/>
                <w:szCs w:val="20"/>
              </w:rPr>
              <w:t>Affaires diverses ;</w:t>
            </w:r>
          </w:p>
          <w:p w:rsidR="00E5035B" w:rsidRPr="00CD2F85" w:rsidRDefault="00E5035B" w:rsidP="00577C02">
            <w:pPr>
              <w:pStyle w:val="Normal0"/>
              <w:jc w:val="both"/>
              <w:rPr>
                <w:color w:val="000000"/>
                <w:sz w:val="20"/>
                <w:szCs w:val="20"/>
              </w:rPr>
            </w:pPr>
          </w:p>
        </w:tc>
        <w:tc>
          <w:tcPr>
            <w:tcW w:w="9640" w:type="dxa"/>
          </w:tcPr>
          <w:p w:rsidR="00E5035B" w:rsidRPr="00CD2F85" w:rsidRDefault="00E5035B" w:rsidP="00B96920">
            <w:pPr>
              <w:pStyle w:val="Normal0"/>
              <w:jc w:val="both"/>
              <w:rPr>
                <w:color w:val="000000"/>
                <w:sz w:val="20"/>
                <w:szCs w:val="20"/>
              </w:rPr>
            </w:pPr>
          </w:p>
        </w:tc>
      </w:tr>
    </w:tbl>
    <w:p w:rsidR="00E5035B" w:rsidRPr="00CD2F85" w:rsidRDefault="00E5035B" w:rsidP="00E5035B">
      <w:pPr>
        <w:jc w:val="both"/>
        <w:rPr>
          <w:rFonts w:ascii="Arial" w:hAnsi="Arial" w:cs="Arial"/>
          <w:color w:val="000000"/>
          <w:sz w:val="20"/>
          <w:szCs w:val="20"/>
        </w:rPr>
      </w:pPr>
      <w:r w:rsidRPr="00CD2F85">
        <w:rPr>
          <w:rFonts w:ascii="Arial" w:hAnsi="Arial" w:cs="Arial"/>
          <w:color w:val="000000"/>
          <w:sz w:val="20"/>
          <w:szCs w:val="20"/>
        </w:rPr>
        <w:t xml:space="preserve">Propos liminaires – Désignation d’un secrétaire de séance </w:t>
      </w:r>
    </w:p>
    <w:p w:rsidR="00E5035B" w:rsidRPr="00CD2F85" w:rsidRDefault="00E5035B" w:rsidP="00E5035B">
      <w:pPr>
        <w:pStyle w:val="Norm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szCs w:val="20"/>
        </w:rPr>
      </w:pPr>
      <w:r w:rsidRPr="00CD2F85">
        <w:rPr>
          <w:color w:val="000000"/>
          <w:sz w:val="20"/>
          <w:szCs w:val="20"/>
        </w:rPr>
        <w:t>Le conseil municipal doit désigner un secrétaire de séance comme le précise l’article L.2121-15 du code général des collectivités territoriales. Cet article dispose que « Au début de chacune de ses séances, le conseil municipal nomme un ou plusieurs de ses membres pour remplir les fonctions de secrétaire. ». Conformément à l’article L.2121-21 du code général des collectivités territoriales, il s’agit d’un vote au scrutin secret. Toutefois, le conseil municipal peut décider de ne pas procéder au scrutin secret aux nominations ou aux présentations. Le conseil municip</w:t>
      </w:r>
      <w:r w:rsidR="00C05338" w:rsidRPr="00CD2F85">
        <w:rPr>
          <w:color w:val="000000"/>
          <w:sz w:val="20"/>
          <w:szCs w:val="20"/>
        </w:rPr>
        <w:t>al désigne Mme Solange GLEHELLO</w:t>
      </w:r>
      <w:r w:rsidRPr="00CD2F85">
        <w:rPr>
          <w:color w:val="000000"/>
          <w:sz w:val="20"/>
          <w:szCs w:val="20"/>
        </w:rPr>
        <w:t xml:space="preserve"> comme secrétaire de séance.</w:t>
      </w:r>
    </w:p>
    <w:p w:rsidR="00577C02" w:rsidRPr="00CD2F85" w:rsidRDefault="00577C02" w:rsidP="00E5035B">
      <w:pPr>
        <w:pStyle w:val="Norm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szCs w:val="20"/>
        </w:rPr>
      </w:pPr>
    </w:p>
    <w:p w:rsidR="00577C02" w:rsidRPr="00CD2F85" w:rsidRDefault="00577C02" w:rsidP="00E5035B">
      <w:pPr>
        <w:pStyle w:val="Norm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szCs w:val="20"/>
        </w:rPr>
      </w:pPr>
    </w:p>
    <w:tbl>
      <w:tblPr>
        <w:tblW w:w="0" w:type="auto"/>
        <w:tblInd w:w="108" w:type="dxa"/>
        <w:tblLayout w:type="fixed"/>
        <w:tblLook w:val="0000" w:firstRow="0" w:lastRow="0" w:firstColumn="0" w:lastColumn="0" w:noHBand="0" w:noVBand="0"/>
      </w:tblPr>
      <w:tblGrid>
        <w:gridCol w:w="9099"/>
      </w:tblGrid>
      <w:tr w:rsidR="00577C02" w:rsidRPr="00CD2F85" w:rsidTr="00B96920">
        <w:trPr>
          <w:trHeight w:val="707"/>
        </w:trPr>
        <w:tc>
          <w:tcPr>
            <w:tcW w:w="9099" w:type="dxa"/>
            <w:tcBorders>
              <w:top w:val="nil"/>
              <w:left w:val="nil"/>
              <w:bottom w:val="nil"/>
              <w:right w:val="nil"/>
            </w:tcBorders>
            <w:shd w:val="clear" w:color="auto" w:fill="C4BC97"/>
            <w:vAlign w:val="center"/>
          </w:tcPr>
          <w:p w:rsidR="00577C02" w:rsidRPr="00CD2F85" w:rsidRDefault="00C05338" w:rsidP="00B96920">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rPr>
                <w:rFonts w:ascii="Arial" w:hAnsi="Arial" w:cs="Arial"/>
                <w:b/>
                <w:bCs/>
                <w:sz w:val="20"/>
                <w:szCs w:val="20"/>
                <w:highlight w:val="yellow"/>
              </w:rPr>
            </w:pPr>
            <w:r w:rsidRPr="00CD2F85">
              <w:rPr>
                <w:rFonts w:ascii="Arial" w:hAnsi="Arial" w:cs="Arial"/>
                <w:b/>
                <w:bCs/>
                <w:sz w:val="20"/>
                <w:szCs w:val="20"/>
              </w:rPr>
              <w:t>N°014 – Validation du compte rendu du Conseil municipal du 19 mars 2021</w:t>
            </w:r>
          </w:p>
        </w:tc>
      </w:tr>
    </w:tbl>
    <w:p w:rsidR="00577C02" w:rsidRPr="00CD2F85" w:rsidRDefault="00577C02" w:rsidP="00577C02">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p w:rsidR="00C05338" w:rsidRPr="00CD2F85" w:rsidRDefault="00C05338" w:rsidP="00C053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firstLine="6"/>
        <w:jc w:val="both"/>
        <w:rPr>
          <w:rFonts w:ascii="Arial" w:hAnsi="Arial" w:cs="Arial"/>
          <w:sz w:val="20"/>
          <w:szCs w:val="20"/>
        </w:rPr>
      </w:pPr>
      <w:r w:rsidRPr="00CD2F85">
        <w:rPr>
          <w:rFonts w:ascii="Arial" w:hAnsi="Arial" w:cs="Arial"/>
          <w:sz w:val="20"/>
          <w:szCs w:val="20"/>
        </w:rPr>
        <w:t xml:space="preserve">Monsieur le maire présente et demande au Conseil Municipal de se prononcer sur l’approbation ou non de ce compte rendu. </w:t>
      </w:r>
    </w:p>
    <w:p w:rsidR="00C05338" w:rsidRPr="00CD2F85" w:rsidRDefault="00C05338" w:rsidP="00C053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firstLine="6"/>
        <w:jc w:val="both"/>
        <w:rPr>
          <w:rFonts w:ascii="Arial" w:hAnsi="Arial" w:cs="Arial"/>
          <w:sz w:val="20"/>
          <w:szCs w:val="20"/>
        </w:rPr>
      </w:pPr>
      <w:r w:rsidRPr="00CD2F85">
        <w:rPr>
          <w:rFonts w:ascii="Arial" w:hAnsi="Arial" w:cs="Arial"/>
          <w:sz w:val="20"/>
          <w:szCs w:val="20"/>
        </w:rPr>
        <w:t>Le</w:t>
      </w:r>
      <w:r w:rsidR="00D23226">
        <w:rPr>
          <w:rFonts w:ascii="Arial" w:hAnsi="Arial" w:cs="Arial"/>
          <w:sz w:val="20"/>
          <w:szCs w:val="20"/>
        </w:rPr>
        <w:t>s membres du</w:t>
      </w:r>
      <w:r w:rsidRPr="00CD2F85">
        <w:rPr>
          <w:rFonts w:ascii="Arial" w:hAnsi="Arial" w:cs="Arial"/>
          <w:sz w:val="20"/>
          <w:szCs w:val="20"/>
        </w:rPr>
        <w:t xml:space="preserve"> Conseil Municipal après en avoir délibéré approuve</w:t>
      </w:r>
      <w:r w:rsidR="00D23226">
        <w:rPr>
          <w:rFonts w:ascii="Arial" w:hAnsi="Arial" w:cs="Arial"/>
          <w:sz w:val="20"/>
          <w:szCs w:val="20"/>
        </w:rPr>
        <w:t>nt</w:t>
      </w:r>
      <w:r w:rsidRPr="00CD2F85">
        <w:rPr>
          <w:rFonts w:ascii="Arial" w:hAnsi="Arial" w:cs="Arial"/>
          <w:sz w:val="20"/>
          <w:szCs w:val="20"/>
        </w:rPr>
        <w:t xml:space="preserve"> à l’unanimité le compte rendu de la séance du 19 mars 2021.</w:t>
      </w:r>
    </w:p>
    <w:p w:rsidR="00C05338" w:rsidRPr="00CD2F85" w:rsidRDefault="00C05338" w:rsidP="00577C02">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p w:rsidR="00B7172E" w:rsidRPr="00CD2F85" w:rsidRDefault="00B7172E" w:rsidP="00577C02">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p w:rsidR="00B7172E" w:rsidRPr="00CD2F85" w:rsidRDefault="00B7172E" w:rsidP="00577C02">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p w:rsidR="00B7172E" w:rsidRPr="00CD2F85" w:rsidRDefault="00B7172E" w:rsidP="00577C02">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p w:rsidR="00B7172E" w:rsidRPr="00CD2F85" w:rsidRDefault="00B7172E" w:rsidP="00577C02">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p w:rsidR="00B7172E" w:rsidRPr="00CD2F85" w:rsidRDefault="00B7172E" w:rsidP="00577C02">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p w:rsidR="00B7172E" w:rsidRPr="00CD2F85" w:rsidRDefault="00B7172E" w:rsidP="00577C02">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p w:rsidR="00B7172E" w:rsidRDefault="00B7172E" w:rsidP="00577C02">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p w:rsidR="00D23226" w:rsidRDefault="00D23226" w:rsidP="00577C02">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p w:rsidR="00D23226" w:rsidRPr="00CD2F85" w:rsidRDefault="00D23226" w:rsidP="00577C02">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p w:rsidR="00B7172E" w:rsidRPr="00CD2F85" w:rsidRDefault="00B7172E" w:rsidP="00577C02">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tbl>
      <w:tblPr>
        <w:tblW w:w="0" w:type="auto"/>
        <w:tblInd w:w="108" w:type="dxa"/>
        <w:tblLayout w:type="fixed"/>
        <w:tblLook w:val="0000" w:firstRow="0" w:lastRow="0" w:firstColumn="0" w:lastColumn="0" w:noHBand="0" w:noVBand="0"/>
      </w:tblPr>
      <w:tblGrid>
        <w:gridCol w:w="9099"/>
      </w:tblGrid>
      <w:tr w:rsidR="00C05338" w:rsidRPr="00CD2F85" w:rsidTr="00E80C3A">
        <w:trPr>
          <w:trHeight w:val="707"/>
        </w:trPr>
        <w:tc>
          <w:tcPr>
            <w:tcW w:w="9099" w:type="dxa"/>
            <w:tcBorders>
              <w:top w:val="nil"/>
              <w:left w:val="nil"/>
              <w:bottom w:val="nil"/>
              <w:right w:val="nil"/>
            </w:tcBorders>
            <w:shd w:val="clear" w:color="auto" w:fill="C4BC97"/>
            <w:vAlign w:val="center"/>
          </w:tcPr>
          <w:p w:rsidR="00C05338" w:rsidRPr="00CD2F85" w:rsidRDefault="00C05338" w:rsidP="00C05338">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rPr>
                <w:rFonts w:ascii="Arial" w:hAnsi="Arial" w:cs="Arial"/>
                <w:b/>
                <w:bCs/>
                <w:sz w:val="20"/>
                <w:szCs w:val="20"/>
              </w:rPr>
            </w:pPr>
            <w:r w:rsidRPr="00CD2F85">
              <w:rPr>
                <w:rFonts w:ascii="Arial" w:hAnsi="Arial" w:cs="Arial"/>
                <w:b/>
                <w:bCs/>
                <w:sz w:val="20"/>
                <w:szCs w:val="20"/>
              </w:rPr>
              <w:t>N°015 – Demandes de subventions des associations</w:t>
            </w:r>
          </w:p>
        </w:tc>
      </w:tr>
    </w:tbl>
    <w:p w:rsidR="00C05338" w:rsidRPr="00CD2F85" w:rsidRDefault="00C05338" w:rsidP="00C05338">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p w:rsidR="00C05338" w:rsidRPr="00CD2F85" w:rsidRDefault="00C05338" w:rsidP="00C05338">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rPr>
          <w:rFonts w:ascii="Arial" w:hAnsi="Arial" w:cs="Arial"/>
          <w:sz w:val="20"/>
          <w:szCs w:val="20"/>
        </w:rPr>
      </w:pPr>
      <w:r w:rsidRPr="00CD2F85">
        <w:rPr>
          <w:rFonts w:ascii="Arial" w:hAnsi="Arial" w:cs="Arial"/>
          <w:sz w:val="20"/>
          <w:szCs w:val="20"/>
        </w:rPr>
        <w:t>Monsieur le Maire présente aux membres du Conseil Municipal les demandes des subventions reçues en mairie afin d’étudier leurs versements.</w:t>
      </w:r>
    </w:p>
    <w:p w:rsidR="00C05338" w:rsidRPr="00CD2F85" w:rsidRDefault="00C05338" w:rsidP="00C05338">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rPr>
          <w:rFonts w:ascii="Arial" w:hAnsi="Arial" w:cs="Arial"/>
          <w:sz w:val="20"/>
          <w:szCs w:val="20"/>
        </w:rPr>
      </w:pPr>
    </w:p>
    <w:p w:rsidR="00C05338" w:rsidRPr="00CD2F85" w:rsidRDefault="00C05338" w:rsidP="00C05338">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rPr>
          <w:rFonts w:ascii="Arial" w:hAnsi="Arial" w:cs="Arial"/>
          <w:sz w:val="20"/>
          <w:szCs w:val="20"/>
        </w:rPr>
      </w:pPr>
    </w:p>
    <w:tbl>
      <w:tblPr>
        <w:tblW w:w="0" w:type="auto"/>
        <w:tblInd w:w="80" w:type="dxa"/>
        <w:tblLayout w:type="fixed"/>
        <w:tblCellMar>
          <w:left w:w="70" w:type="dxa"/>
          <w:right w:w="70" w:type="dxa"/>
        </w:tblCellMar>
        <w:tblLook w:val="04A0" w:firstRow="1" w:lastRow="0" w:firstColumn="1" w:lastColumn="0" w:noHBand="0" w:noVBand="1"/>
      </w:tblPr>
      <w:tblGrid>
        <w:gridCol w:w="6227"/>
        <w:gridCol w:w="1701"/>
      </w:tblGrid>
      <w:tr w:rsidR="00C05338" w:rsidRPr="00CD2F85" w:rsidTr="00E80C3A">
        <w:trPr>
          <w:trHeight w:val="390"/>
        </w:trPr>
        <w:tc>
          <w:tcPr>
            <w:tcW w:w="6227" w:type="dxa"/>
            <w:tcBorders>
              <w:top w:val="single" w:sz="4" w:space="0" w:color="auto"/>
              <w:left w:val="single" w:sz="4" w:space="0" w:color="auto"/>
              <w:bottom w:val="single" w:sz="4" w:space="0" w:color="auto"/>
              <w:right w:val="single" w:sz="4" w:space="0" w:color="auto"/>
            </w:tcBorders>
            <w:noWrap/>
            <w:vAlign w:val="bottom"/>
            <w:hideMark/>
          </w:tcPr>
          <w:p w:rsidR="00C05338" w:rsidRPr="00CD2F85" w:rsidRDefault="00C05338" w:rsidP="00E80C3A">
            <w:pPr>
              <w:autoSpaceDE/>
              <w:autoSpaceDN/>
              <w:adjustRightInd/>
              <w:spacing w:after="0" w:line="240" w:lineRule="auto"/>
              <w:rPr>
                <w:rFonts w:ascii="Arial" w:hAnsi="Arial" w:cs="Arial"/>
                <w:color w:val="000000"/>
                <w:sz w:val="20"/>
                <w:szCs w:val="20"/>
              </w:rPr>
            </w:pPr>
            <w:r w:rsidRPr="00CD2F85">
              <w:rPr>
                <w:rFonts w:ascii="Arial" w:hAnsi="Arial" w:cs="Arial"/>
                <w:color w:val="000000"/>
                <w:sz w:val="20"/>
                <w:szCs w:val="20"/>
              </w:rPr>
              <w:t>Union départementale des sapeurs-pompiers du Morbihan</w:t>
            </w:r>
          </w:p>
        </w:tc>
        <w:tc>
          <w:tcPr>
            <w:tcW w:w="1701" w:type="dxa"/>
            <w:tcBorders>
              <w:top w:val="single" w:sz="4" w:space="0" w:color="auto"/>
              <w:left w:val="nil"/>
              <w:bottom w:val="single" w:sz="4" w:space="0" w:color="auto"/>
              <w:right w:val="single" w:sz="4" w:space="0" w:color="auto"/>
            </w:tcBorders>
            <w:noWrap/>
            <w:vAlign w:val="bottom"/>
            <w:hideMark/>
          </w:tcPr>
          <w:p w:rsidR="00C05338" w:rsidRPr="00CD2F85" w:rsidRDefault="00C05338" w:rsidP="00E80C3A">
            <w:pPr>
              <w:autoSpaceDE/>
              <w:autoSpaceDN/>
              <w:adjustRightInd/>
              <w:spacing w:after="0" w:line="240" w:lineRule="auto"/>
              <w:jc w:val="center"/>
              <w:rPr>
                <w:rFonts w:ascii="Arial" w:hAnsi="Arial" w:cs="Arial"/>
                <w:color w:val="000000"/>
                <w:sz w:val="20"/>
                <w:szCs w:val="20"/>
              </w:rPr>
            </w:pPr>
            <w:r w:rsidRPr="00CD2F85">
              <w:rPr>
                <w:rFonts w:ascii="Arial" w:hAnsi="Arial" w:cs="Arial"/>
                <w:color w:val="000000"/>
                <w:sz w:val="20"/>
                <w:szCs w:val="20"/>
              </w:rPr>
              <w:t>100.00€</w:t>
            </w:r>
          </w:p>
        </w:tc>
      </w:tr>
      <w:tr w:rsidR="00C05338" w:rsidRPr="00CD2F85" w:rsidTr="00E80C3A">
        <w:trPr>
          <w:trHeight w:val="390"/>
        </w:trPr>
        <w:tc>
          <w:tcPr>
            <w:tcW w:w="6227" w:type="dxa"/>
            <w:tcBorders>
              <w:top w:val="single" w:sz="4" w:space="0" w:color="auto"/>
              <w:left w:val="single" w:sz="4" w:space="0" w:color="auto"/>
              <w:bottom w:val="single" w:sz="4" w:space="0" w:color="auto"/>
              <w:right w:val="single" w:sz="4" w:space="0" w:color="auto"/>
            </w:tcBorders>
            <w:noWrap/>
            <w:vAlign w:val="bottom"/>
            <w:hideMark/>
          </w:tcPr>
          <w:p w:rsidR="00C05338" w:rsidRPr="00CD2F85" w:rsidRDefault="00C05338" w:rsidP="00E80C3A">
            <w:pPr>
              <w:autoSpaceDE/>
              <w:autoSpaceDN/>
              <w:adjustRightInd/>
              <w:spacing w:after="0" w:line="240" w:lineRule="auto"/>
              <w:rPr>
                <w:rFonts w:ascii="Arial" w:hAnsi="Arial" w:cs="Arial"/>
                <w:color w:val="000000"/>
                <w:sz w:val="20"/>
                <w:szCs w:val="20"/>
              </w:rPr>
            </w:pPr>
            <w:r w:rsidRPr="00CD2F85">
              <w:rPr>
                <w:rFonts w:ascii="Arial" w:hAnsi="Arial" w:cs="Arial"/>
                <w:color w:val="000000"/>
                <w:sz w:val="20"/>
                <w:szCs w:val="20"/>
              </w:rPr>
              <w:t>La Josselinaise des femmes</w:t>
            </w:r>
          </w:p>
        </w:tc>
        <w:tc>
          <w:tcPr>
            <w:tcW w:w="1701" w:type="dxa"/>
            <w:tcBorders>
              <w:top w:val="single" w:sz="4" w:space="0" w:color="auto"/>
              <w:left w:val="nil"/>
              <w:bottom w:val="single" w:sz="4" w:space="0" w:color="auto"/>
              <w:right w:val="single" w:sz="4" w:space="0" w:color="auto"/>
            </w:tcBorders>
            <w:noWrap/>
            <w:vAlign w:val="bottom"/>
            <w:hideMark/>
          </w:tcPr>
          <w:p w:rsidR="00C05338" w:rsidRPr="00CD2F85" w:rsidRDefault="00C05338" w:rsidP="00E80C3A">
            <w:pPr>
              <w:autoSpaceDE/>
              <w:autoSpaceDN/>
              <w:adjustRightInd/>
              <w:spacing w:after="0" w:line="240" w:lineRule="auto"/>
              <w:jc w:val="center"/>
              <w:rPr>
                <w:rFonts w:ascii="Arial" w:hAnsi="Arial" w:cs="Arial"/>
                <w:color w:val="000000"/>
                <w:sz w:val="20"/>
                <w:szCs w:val="20"/>
              </w:rPr>
            </w:pPr>
            <w:r w:rsidRPr="00CD2F85">
              <w:rPr>
                <w:rFonts w:ascii="Arial" w:hAnsi="Arial" w:cs="Arial"/>
                <w:color w:val="000000"/>
                <w:sz w:val="20"/>
                <w:szCs w:val="20"/>
              </w:rPr>
              <w:t>100.00€</w:t>
            </w:r>
          </w:p>
        </w:tc>
      </w:tr>
      <w:tr w:rsidR="00C05338" w:rsidRPr="00CD2F85" w:rsidTr="00E80C3A">
        <w:trPr>
          <w:trHeight w:val="390"/>
        </w:trPr>
        <w:tc>
          <w:tcPr>
            <w:tcW w:w="6227" w:type="dxa"/>
            <w:tcBorders>
              <w:top w:val="single" w:sz="4" w:space="0" w:color="auto"/>
              <w:left w:val="single" w:sz="4" w:space="0" w:color="auto"/>
              <w:bottom w:val="single" w:sz="4" w:space="0" w:color="auto"/>
              <w:right w:val="single" w:sz="4" w:space="0" w:color="auto"/>
            </w:tcBorders>
            <w:noWrap/>
            <w:vAlign w:val="bottom"/>
            <w:hideMark/>
          </w:tcPr>
          <w:p w:rsidR="00C05338" w:rsidRPr="00CD2F85" w:rsidRDefault="00C05338" w:rsidP="00E80C3A">
            <w:pPr>
              <w:autoSpaceDE/>
              <w:autoSpaceDN/>
              <w:adjustRightInd/>
              <w:spacing w:after="0" w:line="240" w:lineRule="auto"/>
              <w:rPr>
                <w:rFonts w:ascii="Arial" w:hAnsi="Arial" w:cs="Arial"/>
                <w:color w:val="000000"/>
                <w:sz w:val="20"/>
                <w:szCs w:val="20"/>
              </w:rPr>
            </w:pPr>
            <w:r w:rsidRPr="00CD2F85">
              <w:rPr>
                <w:rFonts w:ascii="Arial" w:hAnsi="Arial" w:cs="Arial"/>
                <w:color w:val="000000"/>
                <w:sz w:val="20"/>
                <w:szCs w:val="20"/>
              </w:rPr>
              <w:t>Mémoires du Pays de Josselin</w:t>
            </w:r>
          </w:p>
        </w:tc>
        <w:tc>
          <w:tcPr>
            <w:tcW w:w="1701" w:type="dxa"/>
            <w:tcBorders>
              <w:top w:val="single" w:sz="4" w:space="0" w:color="auto"/>
              <w:left w:val="nil"/>
              <w:bottom w:val="single" w:sz="4" w:space="0" w:color="auto"/>
              <w:right w:val="single" w:sz="4" w:space="0" w:color="auto"/>
            </w:tcBorders>
            <w:noWrap/>
            <w:vAlign w:val="bottom"/>
            <w:hideMark/>
          </w:tcPr>
          <w:p w:rsidR="00C05338" w:rsidRPr="00CD2F85" w:rsidRDefault="00C05338" w:rsidP="00E80C3A">
            <w:pPr>
              <w:autoSpaceDE/>
              <w:autoSpaceDN/>
              <w:adjustRightInd/>
              <w:spacing w:after="0" w:line="240" w:lineRule="auto"/>
              <w:jc w:val="center"/>
              <w:rPr>
                <w:rFonts w:ascii="Arial" w:hAnsi="Arial" w:cs="Arial"/>
                <w:color w:val="000000"/>
                <w:sz w:val="20"/>
                <w:szCs w:val="20"/>
              </w:rPr>
            </w:pPr>
            <w:r w:rsidRPr="00CD2F85">
              <w:rPr>
                <w:rFonts w:ascii="Arial" w:hAnsi="Arial" w:cs="Arial"/>
                <w:color w:val="000000"/>
                <w:sz w:val="20"/>
                <w:szCs w:val="20"/>
              </w:rPr>
              <w:t>50.00€</w:t>
            </w:r>
          </w:p>
        </w:tc>
      </w:tr>
      <w:tr w:rsidR="00C05338" w:rsidRPr="00CD2F85" w:rsidTr="00E80C3A">
        <w:trPr>
          <w:trHeight w:val="390"/>
        </w:trPr>
        <w:tc>
          <w:tcPr>
            <w:tcW w:w="6227" w:type="dxa"/>
            <w:tcBorders>
              <w:top w:val="nil"/>
              <w:left w:val="single" w:sz="8" w:space="0" w:color="auto"/>
              <w:bottom w:val="single" w:sz="4" w:space="0" w:color="auto"/>
              <w:right w:val="single" w:sz="4" w:space="0" w:color="auto"/>
            </w:tcBorders>
            <w:noWrap/>
            <w:vAlign w:val="bottom"/>
            <w:hideMark/>
          </w:tcPr>
          <w:p w:rsidR="00C05338" w:rsidRPr="00CD2F85" w:rsidRDefault="00C05338" w:rsidP="00E80C3A">
            <w:pPr>
              <w:autoSpaceDE/>
              <w:autoSpaceDN/>
              <w:adjustRightInd/>
              <w:spacing w:after="0" w:line="240" w:lineRule="auto"/>
              <w:rPr>
                <w:rFonts w:ascii="Arial" w:hAnsi="Arial" w:cs="Arial"/>
                <w:color w:val="000000"/>
                <w:sz w:val="20"/>
                <w:szCs w:val="20"/>
              </w:rPr>
            </w:pPr>
            <w:r w:rsidRPr="00CD2F85">
              <w:rPr>
                <w:rFonts w:ascii="Arial" w:hAnsi="Arial" w:cs="Arial"/>
                <w:color w:val="000000"/>
                <w:sz w:val="20"/>
                <w:szCs w:val="20"/>
              </w:rPr>
              <w:t>Solidarité Paysans Bretons</w:t>
            </w:r>
          </w:p>
        </w:tc>
        <w:tc>
          <w:tcPr>
            <w:tcW w:w="1701" w:type="dxa"/>
            <w:tcBorders>
              <w:top w:val="nil"/>
              <w:left w:val="nil"/>
              <w:bottom w:val="single" w:sz="4" w:space="0" w:color="auto"/>
              <w:right w:val="single" w:sz="4" w:space="0" w:color="auto"/>
            </w:tcBorders>
            <w:noWrap/>
            <w:vAlign w:val="bottom"/>
            <w:hideMark/>
          </w:tcPr>
          <w:p w:rsidR="00C05338" w:rsidRPr="00CD2F85" w:rsidRDefault="00C05338" w:rsidP="00E80C3A">
            <w:pPr>
              <w:autoSpaceDE/>
              <w:autoSpaceDN/>
              <w:adjustRightInd/>
              <w:spacing w:after="0" w:line="240" w:lineRule="auto"/>
              <w:jc w:val="center"/>
              <w:rPr>
                <w:rFonts w:ascii="Arial" w:hAnsi="Arial" w:cs="Arial"/>
                <w:color w:val="000000"/>
                <w:sz w:val="20"/>
                <w:szCs w:val="20"/>
              </w:rPr>
            </w:pPr>
            <w:r w:rsidRPr="00CD2F85">
              <w:rPr>
                <w:rFonts w:ascii="Arial" w:hAnsi="Arial" w:cs="Arial"/>
                <w:color w:val="000000"/>
                <w:sz w:val="20"/>
                <w:szCs w:val="20"/>
              </w:rPr>
              <w:t>20.00€</w:t>
            </w:r>
          </w:p>
        </w:tc>
      </w:tr>
      <w:tr w:rsidR="00C05338" w:rsidRPr="00CD2F85" w:rsidTr="00E80C3A">
        <w:trPr>
          <w:trHeight w:val="390"/>
        </w:trPr>
        <w:tc>
          <w:tcPr>
            <w:tcW w:w="6227" w:type="dxa"/>
            <w:tcBorders>
              <w:top w:val="nil"/>
              <w:left w:val="single" w:sz="8" w:space="0" w:color="auto"/>
              <w:bottom w:val="single" w:sz="4" w:space="0" w:color="auto"/>
              <w:right w:val="single" w:sz="4" w:space="0" w:color="auto"/>
            </w:tcBorders>
            <w:noWrap/>
            <w:vAlign w:val="bottom"/>
            <w:hideMark/>
          </w:tcPr>
          <w:p w:rsidR="00C05338" w:rsidRPr="00CD2F85" w:rsidRDefault="00C05338" w:rsidP="00E80C3A">
            <w:pPr>
              <w:autoSpaceDE/>
              <w:autoSpaceDN/>
              <w:adjustRightInd/>
              <w:spacing w:after="0" w:line="240" w:lineRule="auto"/>
              <w:rPr>
                <w:rFonts w:ascii="Arial" w:hAnsi="Arial" w:cs="Arial"/>
                <w:color w:val="000000"/>
                <w:sz w:val="20"/>
                <w:szCs w:val="20"/>
              </w:rPr>
            </w:pPr>
            <w:r w:rsidRPr="00CD2F85">
              <w:rPr>
                <w:rFonts w:ascii="Arial" w:hAnsi="Arial" w:cs="Arial"/>
                <w:color w:val="000000"/>
                <w:sz w:val="20"/>
                <w:szCs w:val="20"/>
              </w:rPr>
              <w:t>Sté de chasse (indemnité des piegeurs de ragondins)</w:t>
            </w:r>
          </w:p>
        </w:tc>
        <w:tc>
          <w:tcPr>
            <w:tcW w:w="1701" w:type="dxa"/>
            <w:tcBorders>
              <w:top w:val="nil"/>
              <w:left w:val="nil"/>
              <w:bottom w:val="single" w:sz="4" w:space="0" w:color="auto"/>
              <w:right w:val="single" w:sz="4" w:space="0" w:color="auto"/>
            </w:tcBorders>
            <w:noWrap/>
            <w:vAlign w:val="bottom"/>
            <w:hideMark/>
          </w:tcPr>
          <w:p w:rsidR="00C05338" w:rsidRPr="00CD2F85" w:rsidRDefault="00C05338" w:rsidP="00E80C3A">
            <w:pPr>
              <w:autoSpaceDE/>
              <w:autoSpaceDN/>
              <w:adjustRightInd/>
              <w:spacing w:after="0" w:line="240" w:lineRule="auto"/>
              <w:jc w:val="center"/>
              <w:rPr>
                <w:rFonts w:ascii="Arial" w:hAnsi="Arial" w:cs="Arial"/>
                <w:color w:val="000000"/>
                <w:sz w:val="20"/>
                <w:szCs w:val="20"/>
              </w:rPr>
            </w:pPr>
            <w:r w:rsidRPr="00CD2F85">
              <w:rPr>
                <w:rFonts w:ascii="Arial" w:hAnsi="Arial" w:cs="Arial"/>
                <w:color w:val="000000"/>
                <w:sz w:val="20"/>
                <w:szCs w:val="20"/>
              </w:rPr>
              <w:t>180.00€</w:t>
            </w:r>
          </w:p>
        </w:tc>
      </w:tr>
      <w:tr w:rsidR="00C05338" w:rsidRPr="00CD2F85" w:rsidTr="00E80C3A">
        <w:trPr>
          <w:trHeight w:val="390"/>
        </w:trPr>
        <w:tc>
          <w:tcPr>
            <w:tcW w:w="6227" w:type="dxa"/>
            <w:tcBorders>
              <w:top w:val="nil"/>
              <w:left w:val="single" w:sz="8" w:space="0" w:color="auto"/>
              <w:bottom w:val="single" w:sz="4" w:space="0" w:color="auto"/>
              <w:right w:val="single" w:sz="4" w:space="0" w:color="auto"/>
            </w:tcBorders>
            <w:noWrap/>
            <w:vAlign w:val="bottom"/>
            <w:hideMark/>
          </w:tcPr>
          <w:p w:rsidR="00C05338" w:rsidRPr="00CD2F85" w:rsidRDefault="00C05338" w:rsidP="00E80C3A">
            <w:pPr>
              <w:autoSpaceDE/>
              <w:autoSpaceDN/>
              <w:adjustRightInd/>
              <w:spacing w:after="0" w:line="240" w:lineRule="auto"/>
              <w:rPr>
                <w:rFonts w:ascii="Arial" w:hAnsi="Arial" w:cs="Arial"/>
                <w:color w:val="000000"/>
                <w:sz w:val="20"/>
                <w:szCs w:val="20"/>
              </w:rPr>
            </w:pPr>
            <w:r w:rsidRPr="00CD2F85">
              <w:rPr>
                <w:rFonts w:ascii="Arial" w:hAnsi="Arial" w:cs="Arial"/>
                <w:color w:val="000000"/>
                <w:sz w:val="20"/>
                <w:szCs w:val="20"/>
              </w:rPr>
              <w:t xml:space="preserve">Sté de chasse </w:t>
            </w:r>
          </w:p>
        </w:tc>
        <w:tc>
          <w:tcPr>
            <w:tcW w:w="1701" w:type="dxa"/>
            <w:tcBorders>
              <w:top w:val="nil"/>
              <w:left w:val="nil"/>
              <w:bottom w:val="single" w:sz="4" w:space="0" w:color="auto"/>
              <w:right w:val="single" w:sz="4" w:space="0" w:color="auto"/>
            </w:tcBorders>
            <w:noWrap/>
            <w:vAlign w:val="bottom"/>
            <w:hideMark/>
          </w:tcPr>
          <w:p w:rsidR="00C05338" w:rsidRPr="00CD2F85" w:rsidRDefault="00C05338" w:rsidP="00E80C3A">
            <w:pPr>
              <w:autoSpaceDE/>
              <w:autoSpaceDN/>
              <w:adjustRightInd/>
              <w:spacing w:after="0" w:line="240" w:lineRule="auto"/>
              <w:jc w:val="center"/>
              <w:rPr>
                <w:rFonts w:ascii="Arial" w:hAnsi="Arial" w:cs="Arial"/>
                <w:color w:val="000000"/>
                <w:sz w:val="20"/>
                <w:szCs w:val="20"/>
              </w:rPr>
            </w:pPr>
            <w:r w:rsidRPr="00CD2F85">
              <w:rPr>
                <w:rFonts w:ascii="Arial" w:hAnsi="Arial" w:cs="Arial"/>
                <w:color w:val="000000"/>
                <w:sz w:val="20"/>
                <w:szCs w:val="20"/>
              </w:rPr>
              <w:t>30.00€</w:t>
            </w:r>
          </w:p>
        </w:tc>
      </w:tr>
      <w:tr w:rsidR="00C05338" w:rsidRPr="00CD2F85" w:rsidTr="00E80C3A">
        <w:trPr>
          <w:trHeight w:val="390"/>
        </w:trPr>
        <w:tc>
          <w:tcPr>
            <w:tcW w:w="6227" w:type="dxa"/>
            <w:tcBorders>
              <w:top w:val="nil"/>
              <w:left w:val="single" w:sz="8" w:space="0" w:color="auto"/>
              <w:bottom w:val="single" w:sz="4" w:space="0" w:color="auto"/>
              <w:right w:val="single" w:sz="4" w:space="0" w:color="auto"/>
            </w:tcBorders>
            <w:noWrap/>
            <w:vAlign w:val="bottom"/>
            <w:hideMark/>
          </w:tcPr>
          <w:p w:rsidR="00C05338" w:rsidRPr="00CD2F85" w:rsidRDefault="00C05338" w:rsidP="00E80C3A">
            <w:pPr>
              <w:autoSpaceDE/>
              <w:autoSpaceDN/>
              <w:adjustRightInd/>
              <w:spacing w:after="0" w:line="240" w:lineRule="auto"/>
              <w:rPr>
                <w:rFonts w:ascii="Arial" w:hAnsi="Arial" w:cs="Arial"/>
                <w:color w:val="000000"/>
                <w:sz w:val="20"/>
                <w:szCs w:val="20"/>
              </w:rPr>
            </w:pPr>
            <w:r w:rsidRPr="00CD2F85">
              <w:rPr>
                <w:rFonts w:ascii="Arial" w:hAnsi="Arial" w:cs="Arial"/>
                <w:color w:val="000000"/>
                <w:sz w:val="20"/>
                <w:szCs w:val="20"/>
              </w:rPr>
              <w:t>Echange et partage du deuil</w:t>
            </w:r>
          </w:p>
        </w:tc>
        <w:tc>
          <w:tcPr>
            <w:tcW w:w="1701" w:type="dxa"/>
            <w:tcBorders>
              <w:top w:val="nil"/>
              <w:left w:val="nil"/>
              <w:bottom w:val="single" w:sz="4" w:space="0" w:color="auto"/>
              <w:right w:val="single" w:sz="4" w:space="0" w:color="auto"/>
            </w:tcBorders>
            <w:noWrap/>
            <w:vAlign w:val="bottom"/>
            <w:hideMark/>
          </w:tcPr>
          <w:p w:rsidR="00C05338" w:rsidRPr="00CD2F85" w:rsidRDefault="00C05338" w:rsidP="00E80C3A">
            <w:pPr>
              <w:autoSpaceDE/>
              <w:autoSpaceDN/>
              <w:adjustRightInd/>
              <w:spacing w:after="0" w:line="240" w:lineRule="auto"/>
              <w:jc w:val="center"/>
              <w:rPr>
                <w:rFonts w:ascii="Arial" w:hAnsi="Arial" w:cs="Arial"/>
                <w:color w:val="000000"/>
                <w:sz w:val="20"/>
                <w:szCs w:val="20"/>
              </w:rPr>
            </w:pPr>
            <w:r w:rsidRPr="00CD2F85">
              <w:rPr>
                <w:rFonts w:ascii="Arial" w:hAnsi="Arial" w:cs="Arial"/>
                <w:color w:val="000000"/>
                <w:sz w:val="20"/>
                <w:szCs w:val="20"/>
              </w:rPr>
              <w:t>20.00€</w:t>
            </w:r>
          </w:p>
        </w:tc>
      </w:tr>
      <w:tr w:rsidR="00C05338" w:rsidRPr="00CD2F85" w:rsidTr="00E80C3A">
        <w:trPr>
          <w:trHeight w:val="390"/>
        </w:trPr>
        <w:tc>
          <w:tcPr>
            <w:tcW w:w="6227" w:type="dxa"/>
            <w:tcBorders>
              <w:top w:val="nil"/>
              <w:left w:val="single" w:sz="8" w:space="0" w:color="auto"/>
              <w:bottom w:val="single" w:sz="4" w:space="0" w:color="auto"/>
              <w:right w:val="single" w:sz="4" w:space="0" w:color="auto"/>
            </w:tcBorders>
            <w:noWrap/>
            <w:vAlign w:val="bottom"/>
            <w:hideMark/>
          </w:tcPr>
          <w:p w:rsidR="00C05338" w:rsidRPr="00CD2F85" w:rsidRDefault="00C05338" w:rsidP="00E80C3A">
            <w:pPr>
              <w:autoSpaceDE/>
              <w:autoSpaceDN/>
              <w:adjustRightInd/>
              <w:spacing w:after="0" w:line="240" w:lineRule="auto"/>
              <w:rPr>
                <w:rFonts w:ascii="Arial" w:hAnsi="Arial" w:cs="Arial"/>
                <w:color w:val="000000"/>
                <w:sz w:val="20"/>
                <w:szCs w:val="20"/>
              </w:rPr>
            </w:pPr>
            <w:r w:rsidRPr="00CD2F85">
              <w:rPr>
                <w:rFonts w:ascii="Arial" w:hAnsi="Arial" w:cs="Arial"/>
                <w:color w:val="000000"/>
                <w:sz w:val="20"/>
                <w:szCs w:val="20"/>
              </w:rPr>
              <w:t>Département du Morbihan (Fonds Départemental de Solidarité FSL)</w:t>
            </w:r>
          </w:p>
        </w:tc>
        <w:tc>
          <w:tcPr>
            <w:tcW w:w="1701" w:type="dxa"/>
            <w:tcBorders>
              <w:top w:val="nil"/>
              <w:left w:val="nil"/>
              <w:bottom w:val="single" w:sz="4" w:space="0" w:color="auto"/>
              <w:right w:val="single" w:sz="4" w:space="0" w:color="auto"/>
            </w:tcBorders>
            <w:noWrap/>
            <w:vAlign w:val="bottom"/>
            <w:hideMark/>
          </w:tcPr>
          <w:p w:rsidR="00C05338" w:rsidRPr="00CD2F85" w:rsidRDefault="00C05338" w:rsidP="00E80C3A">
            <w:pPr>
              <w:autoSpaceDE/>
              <w:autoSpaceDN/>
              <w:adjustRightInd/>
              <w:spacing w:after="0" w:line="240" w:lineRule="auto"/>
              <w:jc w:val="center"/>
              <w:rPr>
                <w:rFonts w:ascii="Arial" w:hAnsi="Arial" w:cs="Arial"/>
                <w:color w:val="000000"/>
                <w:sz w:val="20"/>
                <w:szCs w:val="20"/>
              </w:rPr>
            </w:pPr>
            <w:r w:rsidRPr="00CD2F85">
              <w:rPr>
                <w:rFonts w:ascii="Arial" w:hAnsi="Arial" w:cs="Arial"/>
                <w:color w:val="000000"/>
                <w:sz w:val="20"/>
                <w:szCs w:val="20"/>
              </w:rPr>
              <w:t>33.20€</w:t>
            </w:r>
          </w:p>
        </w:tc>
      </w:tr>
      <w:tr w:rsidR="00C05338" w:rsidRPr="00CD2F85" w:rsidTr="00E80C3A">
        <w:trPr>
          <w:trHeight w:val="390"/>
        </w:trPr>
        <w:tc>
          <w:tcPr>
            <w:tcW w:w="6227" w:type="dxa"/>
            <w:tcBorders>
              <w:top w:val="nil"/>
              <w:left w:val="single" w:sz="8" w:space="0" w:color="auto"/>
              <w:bottom w:val="single" w:sz="4" w:space="0" w:color="auto"/>
              <w:right w:val="single" w:sz="4" w:space="0" w:color="auto"/>
            </w:tcBorders>
            <w:noWrap/>
            <w:vAlign w:val="bottom"/>
            <w:hideMark/>
          </w:tcPr>
          <w:p w:rsidR="00C05338" w:rsidRPr="00CD2F85" w:rsidRDefault="00C05338" w:rsidP="00E80C3A">
            <w:pPr>
              <w:autoSpaceDE/>
              <w:autoSpaceDN/>
              <w:adjustRightInd/>
              <w:spacing w:after="0" w:line="240" w:lineRule="auto"/>
              <w:rPr>
                <w:rFonts w:ascii="Arial" w:hAnsi="Arial" w:cs="Arial"/>
                <w:color w:val="000000"/>
                <w:sz w:val="20"/>
                <w:szCs w:val="20"/>
              </w:rPr>
            </w:pPr>
            <w:r w:rsidRPr="00CD2F85">
              <w:rPr>
                <w:rFonts w:ascii="Arial" w:hAnsi="Arial" w:cs="Arial"/>
                <w:color w:val="000000"/>
                <w:sz w:val="20"/>
                <w:szCs w:val="20"/>
              </w:rPr>
              <w:t>Amicale laïque de La Grée Saint Laurent</w:t>
            </w:r>
          </w:p>
        </w:tc>
        <w:tc>
          <w:tcPr>
            <w:tcW w:w="1701" w:type="dxa"/>
            <w:tcBorders>
              <w:top w:val="nil"/>
              <w:left w:val="nil"/>
              <w:bottom w:val="single" w:sz="4" w:space="0" w:color="auto"/>
              <w:right w:val="single" w:sz="4" w:space="0" w:color="auto"/>
            </w:tcBorders>
            <w:noWrap/>
            <w:vAlign w:val="bottom"/>
            <w:hideMark/>
          </w:tcPr>
          <w:p w:rsidR="00C05338" w:rsidRPr="00CD2F85" w:rsidRDefault="00C05338" w:rsidP="00E80C3A">
            <w:pPr>
              <w:autoSpaceDE/>
              <w:autoSpaceDN/>
              <w:adjustRightInd/>
              <w:spacing w:after="0" w:line="240" w:lineRule="auto"/>
              <w:jc w:val="center"/>
              <w:rPr>
                <w:rFonts w:ascii="Arial" w:hAnsi="Arial" w:cs="Arial"/>
                <w:color w:val="000000"/>
                <w:sz w:val="20"/>
                <w:szCs w:val="20"/>
              </w:rPr>
            </w:pPr>
            <w:r w:rsidRPr="00CD2F85">
              <w:rPr>
                <w:rFonts w:ascii="Arial" w:hAnsi="Arial" w:cs="Arial"/>
                <w:color w:val="000000"/>
                <w:sz w:val="20"/>
                <w:szCs w:val="20"/>
              </w:rPr>
              <w:t>500.00€</w:t>
            </w:r>
          </w:p>
        </w:tc>
      </w:tr>
      <w:tr w:rsidR="00C05338" w:rsidRPr="00CD2F85" w:rsidTr="00E80C3A">
        <w:trPr>
          <w:trHeight w:val="390"/>
        </w:trPr>
        <w:tc>
          <w:tcPr>
            <w:tcW w:w="6227" w:type="dxa"/>
            <w:tcBorders>
              <w:top w:val="nil"/>
              <w:left w:val="single" w:sz="8" w:space="0" w:color="auto"/>
              <w:bottom w:val="single" w:sz="4" w:space="0" w:color="auto"/>
              <w:right w:val="single" w:sz="4" w:space="0" w:color="auto"/>
            </w:tcBorders>
            <w:noWrap/>
            <w:vAlign w:val="bottom"/>
            <w:hideMark/>
          </w:tcPr>
          <w:p w:rsidR="00C05338" w:rsidRPr="00CD2F85" w:rsidRDefault="00C05338" w:rsidP="00E80C3A">
            <w:pPr>
              <w:autoSpaceDE/>
              <w:autoSpaceDN/>
              <w:adjustRightInd/>
              <w:spacing w:after="0" w:line="240" w:lineRule="auto"/>
              <w:rPr>
                <w:rFonts w:ascii="Arial" w:hAnsi="Arial" w:cs="Arial"/>
                <w:color w:val="000000"/>
                <w:sz w:val="20"/>
                <w:szCs w:val="20"/>
              </w:rPr>
            </w:pPr>
            <w:r w:rsidRPr="00CD2F85">
              <w:rPr>
                <w:rFonts w:ascii="Arial" w:hAnsi="Arial" w:cs="Arial"/>
                <w:color w:val="000000"/>
                <w:sz w:val="20"/>
                <w:szCs w:val="20"/>
              </w:rPr>
              <w:t>Les restaurants du cœur</w:t>
            </w:r>
          </w:p>
        </w:tc>
        <w:tc>
          <w:tcPr>
            <w:tcW w:w="1701" w:type="dxa"/>
            <w:tcBorders>
              <w:top w:val="nil"/>
              <w:left w:val="nil"/>
              <w:bottom w:val="single" w:sz="4" w:space="0" w:color="auto"/>
              <w:right w:val="single" w:sz="4" w:space="0" w:color="auto"/>
            </w:tcBorders>
            <w:noWrap/>
            <w:vAlign w:val="bottom"/>
            <w:hideMark/>
          </w:tcPr>
          <w:p w:rsidR="00C05338" w:rsidRPr="00CD2F85" w:rsidRDefault="00C05338" w:rsidP="00E80C3A">
            <w:pPr>
              <w:autoSpaceDE/>
              <w:autoSpaceDN/>
              <w:adjustRightInd/>
              <w:spacing w:after="0" w:line="240" w:lineRule="auto"/>
              <w:jc w:val="center"/>
              <w:rPr>
                <w:rFonts w:ascii="Arial" w:hAnsi="Arial" w:cs="Arial"/>
                <w:color w:val="000000"/>
                <w:sz w:val="20"/>
                <w:szCs w:val="20"/>
              </w:rPr>
            </w:pPr>
            <w:r w:rsidRPr="00CD2F85">
              <w:rPr>
                <w:rFonts w:ascii="Arial" w:hAnsi="Arial" w:cs="Arial"/>
                <w:color w:val="000000"/>
                <w:sz w:val="20"/>
                <w:szCs w:val="20"/>
              </w:rPr>
              <w:t>40.00€</w:t>
            </w:r>
          </w:p>
        </w:tc>
      </w:tr>
      <w:tr w:rsidR="00C05338" w:rsidRPr="00CD2F85" w:rsidTr="00E80C3A">
        <w:trPr>
          <w:trHeight w:val="390"/>
        </w:trPr>
        <w:tc>
          <w:tcPr>
            <w:tcW w:w="6227" w:type="dxa"/>
            <w:tcBorders>
              <w:top w:val="nil"/>
              <w:left w:val="single" w:sz="8" w:space="0" w:color="auto"/>
              <w:bottom w:val="single" w:sz="4" w:space="0" w:color="auto"/>
              <w:right w:val="single" w:sz="4" w:space="0" w:color="auto"/>
            </w:tcBorders>
            <w:noWrap/>
            <w:vAlign w:val="bottom"/>
            <w:hideMark/>
          </w:tcPr>
          <w:p w:rsidR="00C05338" w:rsidRPr="00CD2F85" w:rsidRDefault="00C05338" w:rsidP="00E80C3A">
            <w:pPr>
              <w:autoSpaceDE/>
              <w:autoSpaceDN/>
              <w:adjustRightInd/>
              <w:spacing w:after="0" w:line="240" w:lineRule="auto"/>
              <w:rPr>
                <w:rFonts w:ascii="Arial" w:hAnsi="Arial" w:cs="Arial"/>
                <w:color w:val="000000"/>
                <w:sz w:val="20"/>
                <w:szCs w:val="20"/>
              </w:rPr>
            </w:pPr>
            <w:r w:rsidRPr="00CD2F85">
              <w:rPr>
                <w:rFonts w:ascii="Arial" w:hAnsi="Arial" w:cs="Arial"/>
                <w:color w:val="000000"/>
                <w:sz w:val="20"/>
                <w:szCs w:val="20"/>
              </w:rPr>
              <w:t>La santé de la famille Morbihan</w:t>
            </w:r>
          </w:p>
        </w:tc>
        <w:tc>
          <w:tcPr>
            <w:tcW w:w="1701" w:type="dxa"/>
            <w:tcBorders>
              <w:top w:val="nil"/>
              <w:left w:val="nil"/>
              <w:bottom w:val="single" w:sz="4" w:space="0" w:color="auto"/>
              <w:right w:val="single" w:sz="4" w:space="0" w:color="auto"/>
            </w:tcBorders>
            <w:noWrap/>
            <w:vAlign w:val="bottom"/>
            <w:hideMark/>
          </w:tcPr>
          <w:p w:rsidR="00C05338" w:rsidRPr="00CD2F85" w:rsidRDefault="00C05338" w:rsidP="00E80C3A">
            <w:pPr>
              <w:autoSpaceDE/>
              <w:autoSpaceDN/>
              <w:adjustRightInd/>
              <w:spacing w:after="0" w:line="240" w:lineRule="auto"/>
              <w:jc w:val="center"/>
              <w:rPr>
                <w:rFonts w:ascii="Arial" w:hAnsi="Arial" w:cs="Arial"/>
                <w:color w:val="000000"/>
                <w:sz w:val="20"/>
                <w:szCs w:val="20"/>
              </w:rPr>
            </w:pPr>
            <w:r w:rsidRPr="00CD2F85">
              <w:rPr>
                <w:rFonts w:ascii="Arial" w:hAnsi="Arial" w:cs="Arial"/>
                <w:color w:val="000000"/>
                <w:sz w:val="20"/>
                <w:szCs w:val="20"/>
              </w:rPr>
              <w:t>15.00€</w:t>
            </w:r>
          </w:p>
        </w:tc>
      </w:tr>
      <w:tr w:rsidR="00C05338" w:rsidRPr="00CD2F85" w:rsidTr="00E80C3A">
        <w:trPr>
          <w:trHeight w:val="390"/>
        </w:trPr>
        <w:tc>
          <w:tcPr>
            <w:tcW w:w="6227" w:type="dxa"/>
            <w:tcBorders>
              <w:top w:val="nil"/>
              <w:left w:val="single" w:sz="8" w:space="0" w:color="auto"/>
              <w:bottom w:val="single" w:sz="4" w:space="0" w:color="auto"/>
              <w:right w:val="single" w:sz="4" w:space="0" w:color="auto"/>
            </w:tcBorders>
            <w:noWrap/>
            <w:vAlign w:val="bottom"/>
            <w:hideMark/>
          </w:tcPr>
          <w:p w:rsidR="00C05338" w:rsidRPr="00CD2F85" w:rsidRDefault="00C05338" w:rsidP="00E80C3A">
            <w:pPr>
              <w:autoSpaceDE/>
              <w:autoSpaceDN/>
              <w:adjustRightInd/>
              <w:spacing w:after="0" w:line="240" w:lineRule="auto"/>
              <w:rPr>
                <w:rFonts w:ascii="Arial" w:hAnsi="Arial" w:cs="Arial"/>
                <w:color w:val="000000"/>
                <w:sz w:val="20"/>
                <w:szCs w:val="20"/>
              </w:rPr>
            </w:pPr>
            <w:r w:rsidRPr="00CD2F85">
              <w:rPr>
                <w:rFonts w:ascii="Arial" w:hAnsi="Arial" w:cs="Arial"/>
                <w:color w:val="000000"/>
                <w:sz w:val="20"/>
                <w:szCs w:val="20"/>
              </w:rPr>
              <w:t>Banque alimentaire du Morbihan</w:t>
            </w:r>
          </w:p>
        </w:tc>
        <w:tc>
          <w:tcPr>
            <w:tcW w:w="1701" w:type="dxa"/>
            <w:tcBorders>
              <w:top w:val="nil"/>
              <w:left w:val="nil"/>
              <w:bottom w:val="single" w:sz="4" w:space="0" w:color="auto"/>
              <w:right w:val="single" w:sz="4" w:space="0" w:color="auto"/>
            </w:tcBorders>
            <w:noWrap/>
            <w:vAlign w:val="bottom"/>
            <w:hideMark/>
          </w:tcPr>
          <w:p w:rsidR="00C05338" w:rsidRPr="00CD2F85" w:rsidRDefault="00C05338" w:rsidP="00E80C3A">
            <w:pPr>
              <w:autoSpaceDE/>
              <w:autoSpaceDN/>
              <w:adjustRightInd/>
              <w:spacing w:after="0" w:line="240" w:lineRule="auto"/>
              <w:jc w:val="center"/>
              <w:rPr>
                <w:rFonts w:ascii="Arial" w:hAnsi="Arial" w:cs="Arial"/>
                <w:color w:val="000000"/>
                <w:sz w:val="20"/>
                <w:szCs w:val="20"/>
              </w:rPr>
            </w:pPr>
            <w:r w:rsidRPr="00CD2F85">
              <w:rPr>
                <w:rFonts w:ascii="Arial" w:hAnsi="Arial" w:cs="Arial"/>
                <w:color w:val="000000"/>
                <w:sz w:val="20"/>
                <w:szCs w:val="20"/>
              </w:rPr>
              <w:t>40.00€</w:t>
            </w:r>
          </w:p>
        </w:tc>
      </w:tr>
      <w:tr w:rsidR="00C05338" w:rsidRPr="00CD2F85" w:rsidTr="00E80C3A">
        <w:trPr>
          <w:trHeight w:val="390"/>
        </w:trPr>
        <w:tc>
          <w:tcPr>
            <w:tcW w:w="6227" w:type="dxa"/>
            <w:tcBorders>
              <w:top w:val="nil"/>
              <w:left w:val="single" w:sz="8" w:space="0" w:color="auto"/>
              <w:bottom w:val="single" w:sz="4" w:space="0" w:color="auto"/>
              <w:right w:val="single" w:sz="4" w:space="0" w:color="auto"/>
            </w:tcBorders>
            <w:noWrap/>
            <w:vAlign w:val="bottom"/>
            <w:hideMark/>
          </w:tcPr>
          <w:p w:rsidR="00C05338" w:rsidRPr="00CD2F85" w:rsidRDefault="00C05338" w:rsidP="00E80C3A">
            <w:pPr>
              <w:autoSpaceDE/>
              <w:autoSpaceDN/>
              <w:adjustRightInd/>
              <w:spacing w:after="0" w:line="240" w:lineRule="auto"/>
              <w:rPr>
                <w:rFonts w:ascii="Arial" w:hAnsi="Arial" w:cs="Arial"/>
                <w:color w:val="000000"/>
                <w:sz w:val="20"/>
                <w:szCs w:val="20"/>
              </w:rPr>
            </w:pPr>
            <w:r w:rsidRPr="00CD2F85">
              <w:rPr>
                <w:rFonts w:ascii="Arial" w:hAnsi="Arial" w:cs="Arial"/>
                <w:color w:val="000000"/>
                <w:sz w:val="20"/>
                <w:szCs w:val="20"/>
              </w:rPr>
              <w:t>Amicale des donneurs de sang du Pays de Josselin</w:t>
            </w:r>
          </w:p>
        </w:tc>
        <w:tc>
          <w:tcPr>
            <w:tcW w:w="1701" w:type="dxa"/>
            <w:tcBorders>
              <w:top w:val="nil"/>
              <w:left w:val="nil"/>
              <w:bottom w:val="single" w:sz="4" w:space="0" w:color="auto"/>
              <w:right w:val="single" w:sz="4" w:space="0" w:color="auto"/>
            </w:tcBorders>
            <w:noWrap/>
            <w:vAlign w:val="bottom"/>
            <w:hideMark/>
          </w:tcPr>
          <w:p w:rsidR="00C05338" w:rsidRPr="00CD2F85" w:rsidRDefault="00C05338" w:rsidP="00E80C3A">
            <w:pPr>
              <w:autoSpaceDE/>
              <w:autoSpaceDN/>
              <w:adjustRightInd/>
              <w:spacing w:after="0" w:line="240" w:lineRule="auto"/>
              <w:jc w:val="center"/>
              <w:rPr>
                <w:rFonts w:ascii="Arial" w:hAnsi="Arial" w:cs="Arial"/>
                <w:color w:val="000000"/>
                <w:sz w:val="20"/>
                <w:szCs w:val="20"/>
              </w:rPr>
            </w:pPr>
            <w:r w:rsidRPr="00CD2F85">
              <w:rPr>
                <w:rFonts w:ascii="Arial" w:hAnsi="Arial" w:cs="Arial"/>
                <w:color w:val="000000"/>
                <w:sz w:val="20"/>
                <w:szCs w:val="20"/>
              </w:rPr>
              <w:t>30.00€</w:t>
            </w:r>
          </w:p>
        </w:tc>
      </w:tr>
      <w:tr w:rsidR="00C05338" w:rsidRPr="00CD2F85" w:rsidTr="00E80C3A">
        <w:trPr>
          <w:trHeight w:val="390"/>
        </w:trPr>
        <w:tc>
          <w:tcPr>
            <w:tcW w:w="6227" w:type="dxa"/>
            <w:tcBorders>
              <w:top w:val="nil"/>
              <w:left w:val="single" w:sz="8" w:space="0" w:color="auto"/>
              <w:bottom w:val="single" w:sz="4" w:space="0" w:color="auto"/>
              <w:right w:val="single" w:sz="4" w:space="0" w:color="auto"/>
            </w:tcBorders>
            <w:noWrap/>
            <w:vAlign w:val="bottom"/>
            <w:hideMark/>
          </w:tcPr>
          <w:p w:rsidR="00C05338" w:rsidRPr="00CD2F85" w:rsidRDefault="00C05338" w:rsidP="00E80C3A">
            <w:pPr>
              <w:autoSpaceDE/>
              <w:autoSpaceDN/>
              <w:adjustRightInd/>
              <w:spacing w:after="0" w:line="240" w:lineRule="auto"/>
              <w:rPr>
                <w:rFonts w:ascii="Arial" w:hAnsi="Arial" w:cs="Arial"/>
                <w:color w:val="000000"/>
                <w:sz w:val="20"/>
                <w:szCs w:val="20"/>
              </w:rPr>
            </w:pPr>
            <w:r w:rsidRPr="00CD2F85">
              <w:rPr>
                <w:rFonts w:ascii="Arial" w:hAnsi="Arial" w:cs="Arial"/>
                <w:color w:val="000000"/>
                <w:sz w:val="20"/>
                <w:szCs w:val="20"/>
              </w:rPr>
              <w:t>Fnaca La Grée Saint Laurent</w:t>
            </w:r>
          </w:p>
        </w:tc>
        <w:tc>
          <w:tcPr>
            <w:tcW w:w="1701" w:type="dxa"/>
            <w:tcBorders>
              <w:top w:val="nil"/>
              <w:left w:val="nil"/>
              <w:bottom w:val="single" w:sz="4" w:space="0" w:color="auto"/>
              <w:right w:val="single" w:sz="4" w:space="0" w:color="auto"/>
            </w:tcBorders>
            <w:noWrap/>
            <w:vAlign w:val="bottom"/>
            <w:hideMark/>
          </w:tcPr>
          <w:p w:rsidR="00C05338" w:rsidRPr="00CD2F85" w:rsidRDefault="00C05338" w:rsidP="00E80C3A">
            <w:pPr>
              <w:autoSpaceDE/>
              <w:autoSpaceDN/>
              <w:adjustRightInd/>
              <w:spacing w:after="0" w:line="240" w:lineRule="auto"/>
              <w:jc w:val="center"/>
              <w:rPr>
                <w:rFonts w:ascii="Arial" w:hAnsi="Arial" w:cs="Arial"/>
                <w:color w:val="000000"/>
                <w:sz w:val="20"/>
                <w:szCs w:val="20"/>
              </w:rPr>
            </w:pPr>
            <w:r w:rsidRPr="00CD2F85">
              <w:rPr>
                <w:rFonts w:ascii="Arial" w:hAnsi="Arial" w:cs="Arial"/>
                <w:color w:val="000000"/>
                <w:sz w:val="20"/>
                <w:szCs w:val="20"/>
              </w:rPr>
              <w:t>100.00€</w:t>
            </w:r>
          </w:p>
        </w:tc>
      </w:tr>
      <w:tr w:rsidR="00C05338" w:rsidRPr="00CD2F85" w:rsidTr="00E80C3A">
        <w:trPr>
          <w:trHeight w:val="390"/>
        </w:trPr>
        <w:tc>
          <w:tcPr>
            <w:tcW w:w="6227" w:type="dxa"/>
            <w:tcBorders>
              <w:top w:val="nil"/>
              <w:left w:val="single" w:sz="8" w:space="0" w:color="auto"/>
              <w:bottom w:val="single" w:sz="4" w:space="0" w:color="auto"/>
              <w:right w:val="single" w:sz="4" w:space="0" w:color="auto"/>
            </w:tcBorders>
            <w:noWrap/>
            <w:vAlign w:val="bottom"/>
            <w:hideMark/>
          </w:tcPr>
          <w:p w:rsidR="00C05338" w:rsidRPr="00CD2F85" w:rsidRDefault="00C05338" w:rsidP="00E80C3A">
            <w:pPr>
              <w:autoSpaceDE/>
              <w:autoSpaceDN/>
              <w:adjustRightInd/>
              <w:spacing w:after="0" w:line="240" w:lineRule="auto"/>
              <w:rPr>
                <w:rFonts w:ascii="Arial" w:hAnsi="Arial" w:cs="Arial"/>
                <w:color w:val="000000"/>
                <w:sz w:val="20"/>
                <w:szCs w:val="20"/>
              </w:rPr>
            </w:pPr>
            <w:r w:rsidRPr="00CD2F85">
              <w:rPr>
                <w:rFonts w:ascii="Arial" w:hAnsi="Arial" w:cs="Arial"/>
                <w:color w:val="000000"/>
                <w:sz w:val="20"/>
                <w:szCs w:val="20"/>
              </w:rPr>
              <w:t>AFM Téléthon</w:t>
            </w:r>
          </w:p>
        </w:tc>
        <w:tc>
          <w:tcPr>
            <w:tcW w:w="1701" w:type="dxa"/>
            <w:tcBorders>
              <w:top w:val="nil"/>
              <w:left w:val="nil"/>
              <w:bottom w:val="single" w:sz="4" w:space="0" w:color="auto"/>
              <w:right w:val="single" w:sz="4" w:space="0" w:color="auto"/>
            </w:tcBorders>
            <w:noWrap/>
            <w:vAlign w:val="bottom"/>
            <w:hideMark/>
          </w:tcPr>
          <w:p w:rsidR="00C05338" w:rsidRPr="00CD2F85" w:rsidRDefault="00C05338" w:rsidP="00E80C3A">
            <w:pPr>
              <w:autoSpaceDE/>
              <w:autoSpaceDN/>
              <w:adjustRightInd/>
              <w:spacing w:after="0" w:line="240" w:lineRule="auto"/>
              <w:jc w:val="center"/>
              <w:rPr>
                <w:rFonts w:ascii="Arial" w:hAnsi="Arial" w:cs="Arial"/>
                <w:color w:val="000000"/>
                <w:sz w:val="20"/>
                <w:szCs w:val="20"/>
              </w:rPr>
            </w:pPr>
            <w:r w:rsidRPr="00CD2F85">
              <w:rPr>
                <w:rFonts w:ascii="Arial" w:hAnsi="Arial" w:cs="Arial"/>
                <w:color w:val="000000"/>
                <w:sz w:val="20"/>
                <w:szCs w:val="20"/>
              </w:rPr>
              <w:t>50.00€</w:t>
            </w:r>
          </w:p>
        </w:tc>
      </w:tr>
      <w:tr w:rsidR="00C05338" w:rsidRPr="00CD2F85" w:rsidTr="00E80C3A">
        <w:trPr>
          <w:trHeight w:val="390"/>
        </w:trPr>
        <w:tc>
          <w:tcPr>
            <w:tcW w:w="6227" w:type="dxa"/>
            <w:tcBorders>
              <w:top w:val="nil"/>
              <w:left w:val="single" w:sz="8" w:space="0" w:color="auto"/>
              <w:bottom w:val="single" w:sz="4" w:space="0" w:color="auto"/>
              <w:right w:val="single" w:sz="4" w:space="0" w:color="auto"/>
            </w:tcBorders>
            <w:noWrap/>
            <w:vAlign w:val="bottom"/>
            <w:hideMark/>
          </w:tcPr>
          <w:p w:rsidR="00C05338" w:rsidRPr="00CD2F85" w:rsidRDefault="00C05338" w:rsidP="00E80C3A">
            <w:pPr>
              <w:autoSpaceDE/>
              <w:autoSpaceDN/>
              <w:adjustRightInd/>
              <w:spacing w:after="0" w:line="240" w:lineRule="auto"/>
              <w:rPr>
                <w:rFonts w:ascii="Arial" w:hAnsi="Arial" w:cs="Arial"/>
                <w:color w:val="000000"/>
                <w:sz w:val="20"/>
                <w:szCs w:val="20"/>
              </w:rPr>
            </w:pPr>
            <w:r w:rsidRPr="00CD2F85">
              <w:rPr>
                <w:rFonts w:ascii="Arial" w:hAnsi="Arial" w:cs="Arial"/>
                <w:color w:val="000000"/>
                <w:sz w:val="20"/>
                <w:szCs w:val="20"/>
              </w:rPr>
              <w:t>Club des Ajoncs d'or La Grée Saint Laurent</w:t>
            </w:r>
          </w:p>
        </w:tc>
        <w:tc>
          <w:tcPr>
            <w:tcW w:w="1701" w:type="dxa"/>
            <w:tcBorders>
              <w:top w:val="nil"/>
              <w:left w:val="nil"/>
              <w:bottom w:val="single" w:sz="4" w:space="0" w:color="auto"/>
              <w:right w:val="single" w:sz="4" w:space="0" w:color="auto"/>
            </w:tcBorders>
            <w:noWrap/>
            <w:vAlign w:val="bottom"/>
            <w:hideMark/>
          </w:tcPr>
          <w:p w:rsidR="00C05338" w:rsidRPr="00CD2F85" w:rsidRDefault="00C05338" w:rsidP="00E80C3A">
            <w:pPr>
              <w:autoSpaceDE/>
              <w:autoSpaceDN/>
              <w:adjustRightInd/>
              <w:spacing w:after="0" w:line="240" w:lineRule="auto"/>
              <w:jc w:val="center"/>
              <w:rPr>
                <w:rFonts w:ascii="Arial" w:hAnsi="Arial" w:cs="Arial"/>
                <w:color w:val="000000"/>
                <w:sz w:val="20"/>
                <w:szCs w:val="20"/>
              </w:rPr>
            </w:pPr>
            <w:r w:rsidRPr="00CD2F85">
              <w:rPr>
                <w:rFonts w:ascii="Arial" w:hAnsi="Arial" w:cs="Arial"/>
                <w:color w:val="000000"/>
                <w:sz w:val="20"/>
                <w:szCs w:val="20"/>
              </w:rPr>
              <w:t>200.00€</w:t>
            </w:r>
          </w:p>
        </w:tc>
      </w:tr>
      <w:tr w:rsidR="00C05338" w:rsidRPr="00CD2F85" w:rsidTr="00E80C3A">
        <w:trPr>
          <w:trHeight w:val="390"/>
        </w:trPr>
        <w:tc>
          <w:tcPr>
            <w:tcW w:w="6227" w:type="dxa"/>
            <w:tcBorders>
              <w:top w:val="single" w:sz="4" w:space="0" w:color="auto"/>
              <w:left w:val="single" w:sz="4" w:space="0" w:color="auto"/>
              <w:bottom w:val="single" w:sz="4" w:space="0" w:color="auto"/>
              <w:right w:val="single" w:sz="4" w:space="0" w:color="auto"/>
            </w:tcBorders>
            <w:noWrap/>
            <w:vAlign w:val="bottom"/>
            <w:hideMark/>
          </w:tcPr>
          <w:p w:rsidR="00C05338" w:rsidRPr="00CD2F85" w:rsidRDefault="00C05338" w:rsidP="00E80C3A">
            <w:pPr>
              <w:autoSpaceDE/>
              <w:autoSpaceDN/>
              <w:adjustRightInd/>
              <w:spacing w:after="0" w:line="240" w:lineRule="auto"/>
              <w:rPr>
                <w:rFonts w:ascii="Arial" w:hAnsi="Arial" w:cs="Arial"/>
                <w:color w:val="000000"/>
                <w:sz w:val="20"/>
                <w:szCs w:val="20"/>
              </w:rPr>
            </w:pPr>
            <w:r w:rsidRPr="00CD2F85">
              <w:rPr>
                <w:rFonts w:ascii="Arial" w:hAnsi="Arial" w:cs="Arial"/>
                <w:color w:val="000000"/>
                <w:sz w:val="20"/>
                <w:szCs w:val="20"/>
              </w:rPr>
              <w:t>Le souvenir Français</w:t>
            </w:r>
          </w:p>
        </w:tc>
        <w:tc>
          <w:tcPr>
            <w:tcW w:w="1701" w:type="dxa"/>
            <w:tcBorders>
              <w:top w:val="single" w:sz="4" w:space="0" w:color="auto"/>
              <w:left w:val="nil"/>
              <w:bottom w:val="single" w:sz="4" w:space="0" w:color="auto"/>
              <w:right w:val="single" w:sz="4" w:space="0" w:color="auto"/>
            </w:tcBorders>
            <w:noWrap/>
            <w:vAlign w:val="bottom"/>
            <w:hideMark/>
          </w:tcPr>
          <w:p w:rsidR="00C05338" w:rsidRPr="00CD2F85" w:rsidRDefault="00C05338" w:rsidP="00E80C3A">
            <w:pPr>
              <w:autoSpaceDE/>
              <w:autoSpaceDN/>
              <w:adjustRightInd/>
              <w:spacing w:after="0" w:line="240" w:lineRule="auto"/>
              <w:jc w:val="center"/>
              <w:rPr>
                <w:rFonts w:ascii="Arial" w:hAnsi="Arial" w:cs="Arial"/>
                <w:color w:val="000000"/>
                <w:sz w:val="20"/>
                <w:szCs w:val="20"/>
              </w:rPr>
            </w:pPr>
            <w:r w:rsidRPr="00CD2F85">
              <w:rPr>
                <w:rFonts w:ascii="Arial" w:hAnsi="Arial" w:cs="Arial"/>
                <w:color w:val="000000"/>
                <w:sz w:val="20"/>
                <w:szCs w:val="20"/>
              </w:rPr>
              <w:t>34.00€</w:t>
            </w:r>
          </w:p>
        </w:tc>
      </w:tr>
      <w:tr w:rsidR="00C05338" w:rsidRPr="00CD2F85" w:rsidTr="00E80C3A">
        <w:trPr>
          <w:trHeight w:val="390"/>
        </w:trPr>
        <w:tc>
          <w:tcPr>
            <w:tcW w:w="6227" w:type="dxa"/>
            <w:tcBorders>
              <w:top w:val="single" w:sz="4" w:space="0" w:color="auto"/>
              <w:left w:val="single" w:sz="4" w:space="0" w:color="auto"/>
              <w:bottom w:val="single" w:sz="4" w:space="0" w:color="auto"/>
              <w:right w:val="single" w:sz="4" w:space="0" w:color="auto"/>
            </w:tcBorders>
            <w:noWrap/>
            <w:vAlign w:val="bottom"/>
            <w:hideMark/>
          </w:tcPr>
          <w:p w:rsidR="00C05338" w:rsidRPr="00CD2F85" w:rsidRDefault="00C05338" w:rsidP="00E80C3A">
            <w:pPr>
              <w:autoSpaceDE/>
              <w:autoSpaceDN/>
              <w:adjustRightInd/>
              <w:spacing w:after="0" w:line="240" w:lineRule="auto"/>
              <w:rPr>
                <w:rFonts w:ascii="Arial" w:hAnsi="Arial" w:cs="Arial"/>
                <w:color w:val="000000"/>
                <w:sz w:val="20"/>
                <w:szCs w:val="20"/>
              </w:rPr>
            </w:pPr>
            <w:r w:rsidRPr="00CD2F85">
              <w:rPr>
                <w:rFonts w:ascii="Arial" w:hAnsi="Arial" w:cs="Arial"/>
                <w:color w:val="000000"/>
                <w:sz w:val="20"/>
                <w:szCs w:val="20"/>
              </w:rPr>
              <w:t>Association des paralysés de France</w:t>
            </w:r>
          </w:p>
        </w:tc>
        <w:tc>
          <w:tcPr>
            <w:tcW w:w="1701" w:type="dxa"/>
            <w:tcBorders>
              <w:top w:val="single" w:sz="4" w:space="0" w:color="auto"/>
              <w:left w:val="nil"/>
              <w:bottom w:val="single" w:sz="4" w:space="0" w:color="auto"/>
              <w:right w:val="single" w:sz="4" w:space="0" w:color="auto"/>
            </w:tcBorders>
            <w:noWrap/>
            <w:vAlign w:val="bottom"/>
            <w:hideMark/>
          </w:tcPr>
          <w:p w:rsidR="00C05338" w:rsidRPr="00CD2F85" w:rsidRDefault="00C05338" w:rsidP="00E80C3A">
            <w:pPr>
              <w:autoSpaceDE/>
              <w:autoSpaceDN/>
              <w:adjustRightInd/>
              <w:spacing w:after="0" w:line="240" w:lineRule="auto"/>
              <w:jc w:val="center"/>
              <w:rPr>
                <w:rFonts w:ascii="Arial" w:hAnsi="Arial" w:cs="Arial"/>
                <w:color w:val="000000"/>
                <w:sz w:val="20"/>
                <w:szCs w:val="20"/>
              </w:rPr>
            </w:pPr>
            <w:r w:rsidRPr="00CD2F85">
              <w:rPr>
                <w:rFonts w:ascii="Arial" w:hAnsi="Arial" w:cs="Arial"/>
                <w:color w:val="000000"/>
                <w:sz w:val="20"/>
                <w:szCs w:val="20"/>
              </w:rPr>
              <w:t>20.00€</w:t>
            </w:r>
          </w:p>
        </w:tc>
      </w:tr>
      <w:tr w:rsidR="00C05338" w:rsidRPr="00CD2F85" w:rsidTr="00E80C3A">
        <w:trPr>
          <w:trHeight w:val="390"/>
        </w:trPr>
        <w:tc>
          <w:tcPr>
            <w:tcW w:w="6227" w:type="dxa"/>
            <w:tcBorders>
              <w:top w:val="single" w:sz="4" w:space="0" w:color="auto"/>
              <w:left w:val="single" w:sz="4" w:space="0" w:color="auto"/>
              <w:bottom w:val="single" w:sz="4" w:space="0" w:color="auto"/>
              <w:right w:val="single" w:sz="4" w:space="0" w:color="auto"/>
            </w:tcBorders>
            <w:noWrap/>
            <w:vAlign w:val="bottom"/>
            <w:hideMark/>
          </w:tcPr>
          <w:p w:rsidR="00C05338" w:rsidRPr="00CD2F85" w:rsidRDefault="00C05338" w:rsidP="00E80C3A">
            <w:pPr>
              <w:autoSpaceDE/>
              <w:autoSpaceDN/>
              <w:adjustRightInd/>
              <w:spacing w:after="0" w:line="240" w:lineRule="auto"/>
              <w:rPr>
                <w:rFonts w:ascii="Arial" w:hAnsi="Arial" w:cs="Arial"/>
                <w:color w:val="000000"/>
                <w:sz w:val="20"/>
                <w:szCs w:val="20"/>
              </w:rPr>
            </w:pPr>
            <w:r w:rsidRPr="00CD2F85">
              <w:rPr>
                <w:rFonts w:ascii="Arial" w:hAnsi="Arial" w:cs="Arial"/>
                <w:color w:val="000000"/>
                <w:sz w:val="20"/>
                <w:szCs w:val="20"/>
              </w:rPr>
              <w:t>Association organisateur de la ronde du Porhuet</w:t>
            </w:r>
          </w:p>
        </w:tc>
        <w:tc>
          <w:tcPr>
            <w:tcW w:w="1701" w:type="dxa"/>
            <w:tcBorders>
              <w:top w:val="single" w:sz="4" w:space="0" w:color="auto"/>
              <w:left w:val="nil"/>
              <w:bottom w:val="single" w:sz="4" w:space="0" w:color="auto"/>
              <w:right w:val="single" w:sz="4" w:space="0" w:color="auto"/>
            </w:tcBorders>
            <w:noWrap/>
            <w:vAlign w:val="bottom"/>
            <w:hideMark/>
          </w:tcPr>
          <w:p w:rsidR="00C05338" w:rsidRPr="00CD2F85" w:rsidRDefault="00C05338" w:rsidP="00E80C3A">
            <w:pPr>
              <w:autoSpaceDE/>
              <w:autoSpaceDN/>
              <w:adjustRightInd/>
              <w:spacing w:after="0" w:line="240" w:lineRule="auto"/>
              <w:jc w:val="center"/>
              <w:rPr>
                <w:rFonts w:ascii="Arial" w:hAnsi="Arial" w:cs="Arial"/>
                <w:color w:val="000000"/>
                <w:sz w:val="20"/>
                <w:szCs w:val="20"/>
              </w:rPr>
            </w:pPr>
            <w:r w:rsidRPr="00CD2F85">
              <w:rPr>
                <w:rFonts w:ascii="Arial" w:hAnsi="Arial" w:cs="Arial"/>
                <w:color w:val="000000"/>
                <w:sz w:val="20"/>
                <w:szCs w:val="20"/>
              </w:rPr>
              <w:t>50.00€</w:t>
            </w:r>
          </w:p>
        </w:tc>
      </w:tr>
      <w:tr w:rsidR="00C05338" w:rsidRPr="00CD2F85" w:rsidTr="00E80C3A">
        <w:trPr>
          <w:trHeight w:val="375"/>
        </w:trPr>
        <w:tc>
          <w:tcPr>
            <w:tcW w:w="6227"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C05338" w:rsidRPr="00CD2F85" w:rsidRDefault="00C05338" w:rsidP="00E80C3A">
            <w:pPr>
              <w:autoSpaceDE/>
              <w:autoSpaceDN/>
              <w:adjustRightInd/>
              <w:spacing w:after="0" w:line="240" w:lineRule="auto"/>
              <w:jc w:val="center"/>
              <w:rPr>
                <w:rFonts w:ascii="Arial" w:hAnsi="Arial" w:cs="Arial"/>
                <w:color w:val="000000"/>
                <w:sz w:val="20"/>
                <w:szCs w:val="20"/>
              </w:rPr>
            </w:pPr>
            <w:r w:rsidRPr="00CD2F85">
              <w:rPr>
                <w:rFonts w:ascii="Arial" w:hAnsi="Arial" w:cs="Arial"/>
                <w:color w:val="000000"/>
                <w:sz w:val="20"/>
                <w:szCs w:val="20"/>
              </w:rPr>
              <w:t>Budgétisé au BP 2021</w:t>
            </w:r>
          </w:p>
        </w:tc>
        <w:tc>
          <w:tcPr>
            <w:tcW w:w="1701" w:type="dxa"/>
            <w:tcBorders>
              <w:top w:val="single" w:sz="4" w:space="0" w:color="auto"/>
              <w:left w:val="nil"/>
              <w:bottom w:val="single" w:sz="4" w:space="0" w:color="auto"/>
              <w:right w:val="single" w:sz="4" w:space="0" w:color="auto"/>
            </w:tcBorders>
            <w:shd w:val="clear" w:color="000000" w:fill="D9D9D9"/>
            <w:noWrap/>
            <w:vAlign w:val="bottom"/>
          </w:tcPr>
          <w:p w:rsidR="00C05338" w:rsidRPr="00CD2F85" w:rsidRDefault="00C05338" w:rsidP="00E80C3A">
            <w:pPr>
              <w:autoSpaceDE/>
              <w:autoSpaceDN/>
              <w:adjustRightInd/>
              <w:spacing w:after="0" w:line="240" w:lineRule="auto"/>
              <w:jc w:val="center"/>
              <w:rPr>
                <w:rFonts w:ascii="Arial" w:hAnsi="Arial" w:cs="Arial"/>
                <w:color w:val="000000"/>
                <w:sz w:val="20"/>
                <w:szCs w:val="20"/>
              </w:rPr>
            </w:pPr>
            <w:r w:rsidRPr="00CD2F85">
              <w:rPr>
                <w:rFonts w:ascii="Arial" w:hAnsi="Arial" w:cs="Arial"/>
                <w:color w:val="000000"/>
                <w:sz w:val="20"/>
                <w:szCs w:val="20"/>
              </w:rPr>
              <w:t>3</w:t>
            </w:r>
            <w:r w:rsidR="00D23226">
              <w:rPr>
                <w:rFonts w:ascii="Arial" w:hAnsi="Arial" w:cs="Arial"/>
                <w:color w:val="000000"/>
                <w:sz w:val="20"/>
                <w:szCs w:val="20"/>
              </w:rPr>
              <w:t xml:space="preserve"> </w:t>
            </w:r>
            <w:r w:rsidRPr="00CD2F85">
              <w:rPr>
                <w:rFonts w:ascii="Arial" w:hAnsi="Arial" w:cs="Arial"/>
                <w:color w:val="000000"/>
                <w:sz w:val="20"/>
                <w:szCs w:val="20"/>
              </w:rPr>
              <w:t>000.00€</w:t>
            </w:r>
          </w:p>
        </w:tc>
      </w:tr>
      <w:tr w:rsidR="00C05338" w:rsidRPr="00CD2F85" w:rsidTr="00E80C3A">
        <w:trPr>
          <w:trHeight w:val="375"/>
        </w:trPr>
        <w:tc>
          <w:tcPr>
            <w:tcW w:w="622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05338" w:rsidRPr="00CD2F85" w:rsidRDefault="00C05338" w:rsidP="00E80C3A">
            <w:pPr>
              <w:autoSpaceDE/>
              <w:autoSpaceDN/>
              <w:adjustRightInd/>
              <w:spacing w:after="0" w:line="240" w:lineRule="auto"/>
              <w:jc w:val="center"/>
              <w:rPr>
                <w:rFonts w:ascii="Arial" w:hAnsi="Arial" w:cs="Arial"/>
                <w:color w:val="000000"/>
                <w:sz w:val="20"/>
                <w:szCs w:val="20"/>
              </w:rPr>
            </w:pPr>
            <w:r w:rsidRPr="00CD2F85">
              <w:rPr>
                <w:rFonts w:ascii="Arial" w:hAnsi="Arial" w:cs="Arial"/>
                <w:color w:val="000000"/>
                <w:sz w:val="20"/>
                <w:szCs w:val="20"/>
              </w:rPr>
              <w:t>Total versé</w:t>
            </w:r>
          </w:p>
        </w:tc>
        <w:tc>
          <w:tcPr>
            <w:tcW w:w="1701" w:type="dxa"/>
            <w:tcBorders>
              <w:top w:val="single" w:sz="4" w:space="0" w:color="auto"/>
              <w:left w:val="nil"/>
              <w:bottom w:val="single" w:sz="4" w:space="0" w:color="auto"/>
              <w:right w:val="single" w:sz="4" w:space="0" w:color="auto"/>
            </w:tcBorders>
            <w:shd w:val="clear" w:color="000000" w:fill="D9D9D9"/>
            <w:noWrap/>
            <w:vAlign w:val="bottom"/>
            <w:hideMark/>
          </w:tcPr>
          <w:p w:rsidR="00C05338" w:rsidRPr="00CD2F85" w:rsidRDefault="00C05338" w:rsidP="00E80C3A">
            <w:pPr>
              <w:autoSpaceDE/>
              <w:autoSpaceDN/>
              <w:adjustRightInd/>
              <w:spacing w:after="0" w:line="240" w:lineRule="auto"/>
              <w:jc w:val="center"/>
              <w:rPr>
                <w:rFonts w:ascii="Arial" w:hAnsi="Arial" w:cs="Arial"/>
                <w:color w:val="000000"/>
                <w:sz w:val="20"/>
                <w:szCs w:val="20"/>
              </w:rPr>
            </w:pPr>
            <w:r w:rsidRPr="00CD2F85">
              <w:rPr>
                <w:rFonts w:ascii="Arial" w:hAnsi="Arial" w:cs="Arial"/>
                <w:color w:val="000000"/>
                <w:sz w:val="20"/>
                <w:szCs w:val="20"/>
              </w:rPr>
              <w:t>1</w:t>
            </w:r>
            <w:r w:rsidR="00D23226">
              <w:rPr>
                <w:rFonts w:ascii="Arial" w:hAnsi="Arial" w:cs="Arial"/>
                <w:color w:val="000000"/>
                <w:sz w:val="20"/>
                <w:szCs w:val="20"/>
              </w:rPr>
              <w:t xml:space="preserve"> </w:t>
            </w:r>
            <w:r w:rsidRPr="00CD2F85">
              <w:rPr>
                <w:rFonts w:ascii="Arial" w:hAnsi="Arial" w:cs="Arial"/>
                <w:color w:val="000000"/>
                <w:sz w:val="20"/>
                <w:szCs w:val="20"/>
              </w:rPr>
              <w:t>612.20€</w:t>
            </w:r>
          </w:p>
        </w:tc>
      </w:tr>
      <w:tr w:rsidR="00C05338" w:rsidRPr="00CD2F85" w:rsidTr="00E80C3A">
        <w:trPr>
          <w:trHeight w:val="390"/>
        </w:trPr>
        <w:tc>
          <w:tcPr>
            <w:tcW w:w="622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05338" w:rsidRPr="00CD2F85" w:rsidRDefault="00C05338" w:rsidP="00E80C3A">
            <w:pPr>
              <w:autoSpaceDE/>
              <w:autoSpaceDN/>
              <w:adjustRightInd/>
              <w:spacing w:after="0" w:line="240" w:lineRule="auto"/>
              <w:jc w:val="center"/>
              <w:rPr>
                <w:rFonts w:ascii="Arial" w:hAnsi="Arial" w:cs="Arial"/>
                <w:color w:val="000000"/>
                <w:sz w:val="20"/>
                <w:szCs w:val="20"/>
              </w:rPr>
            </w:pPr>
            <w:r w:rsidRPr="00CD2F85">
              <w:rPr>
                <w:rFonts w:ascii="Arial" w:hAnsi="Arial" w:cs="Arial"/>
                <w:color w:val="000000"/>
                <w:sz w:val="20"/>
                <w:szCs w:val="20"/>
              </w:rPr>
              <w:t>Disponible</w:t>
            </w:r>
          </w:p>
        </w:tc>
        <w:tc>
          <w:tcPr>
            <w:tcW w:w="1701" w:type="dxa"/>
            <w:tcBorders>
              <w:top w:val="single" w:sz="4" w:space="0" w:color="auto"/>
              <w:left w:val="nil"/>
              <w:bottom w:val="single" w:sz="4" w:space="0" w:color="auto"/>
              <w:right w:val="single" w:sz="4" w:space="0" w:color="auto"/>
            </w:tcBorders>
            <w:shd w:val="clear" w:color="000000" w:fill="D9D9D9"/>
            <w:noWrap/>
            <w:vAlign w:val="bottom"/>
            <w:hideMark/>
          </w:tcPr>
          <w:p w:rsidR="00C05338" w:rsidRPr="00CD2F85" w:rsidRDefault="00C05338" w:rsidP="00E80C3A">
            <w:pPr>
              <w:autoSpaceDE/>
              <w:autoSpaceDN/>
              <w:adjustRightInd/>
              <w:spacing w:after="0" w:line="240" w:lineRule="auto"/>
              <w:jc w:val="center"/>
              <w:rPr>
                <w:rFonts w:ascii="Arial" w:hAnsi="Arial" w:cs="Arial"/>
                <w:color w:val="000000"/>
                <w:sz w:val="20"/>
                <w:szCs w:val="20"/>
              </w:rPr>
            </w:pPr>
            <w:r w:rsidRPr="00CD2F85">
              <w:rPr>
                <w:rFonts w:ascii="Arial" w:hAnsi="Arial" w:cs="Arial"/>
                <w:color w:val="000000"/>
                <w:sz w:val="20"/>
                <w:szCs w:val="20"/>
              </w:rPr>
              <w:t>1</w:t>
            </w:r>
            <w:r w:rsidR="00D23226">
              <w:rPr>
                <w:rFonts w:ascii="Arial" w:hAnsi="Arial" w:cs="Arial"/>
                <w:color w:val="000000"/>
                <w:sz w:val="20"/>
                <w:szCs w:val="20"/>
              </w:rPr>
              <w:t xml:space="preserve"> </w:t>
            </w:r>
            <w:r w:rsidRPr="00CD2F85">
              <w:rPr>
                <w:rFonts w:ascii="Arial" w:hAnsi="Arial" w:cs="Arial"/>
                <w:color w:val="000000"/>
                <w:sz w:val="20"/>
                <w:szCs w:val="20"/>
              </w:rPr>
              <w:t>387.80€</w:t>
            </w:r>
          </w:p>
        </w:tc>
      </w:tr>
      <w:tr w:rsidR="00C05338" w:rsidRPr="00CD2F85" w:rsidTr="00E80C3A">
        <w:trPr>
          <w:trHeight w:val="300"/>
        </w:trPr>
        <w:tc>
          <w:tcPr>
            <w:tcW w:w="6227" w:type="dxa"/>
            <w:tcBorders>
              <w:top w:val="single" w:sz="4" w:space="0" w:color="auto"/>
              <w:left w:val="nil"/>
              <w:bottom w:val="nil"/>
              <w:right w:val="nil"/>
            </w:tcBorders>
            <w:noWrap/>
            <w:vAlign w:val="bottom"/>
            <w:hideMark/>
          </w:tcPr>
          <w:p w:rsidR="00C05338" w:rsidRPr="00CD2F85" w:rsidRDefault="00C05338" w:rsidP="00E80C3A">
            <w:pPr>
              <w:autoSpaceDE/>
              <w:autoSpaceDN/>
              <w:adjustRightInd/>
              <w:spacing w:after="0" w:line="240" w:lineRule="auto"/>
              <w:rPr>
                <w:rFonts w:ascii="Arial" w:hAnsi="Arial" w:cs="Arial"/>
                <w:b/>
                <w:bCs/>
                <w:i/>
                <w:iCs/>
                <w:color w:val="000000"/>
                <w:sz w:val="20"/>
                <w:szCs w:val="20"/>
              </w:rPr>
            </w:pPr>
          </w:p>
        </w:tc>
        <w:tc>
          <w:tcPr>
            <w:tcW w:w="1701" w:type="dxa"/>
            <w:tcBorders>
              <w:top w:val="single" w:sz="4" w:space="0" w:color="auto"/>
              <w:left w:val="nil"/>
              <w:bottom w:val="nil"/>
              <w:right w:val="nil"/>
            </w:tcBorders>
            <w:noWrap/>
            <w:vAlign w:val="bottom"/>
            <w:hideMark/>
          </w:tcPr>
          <w:p w:rsidR="00C05338" w:rsidRPr="00CD2F85" w:rsidRDefault="00C05338" w:rsidP="00E80C3A">
            <w:pPr>
              <w:autoSpaceDE/>
              <w:autoSpaceDN/>
              <w:adjustRightInd/>
              <w:spacing w:after="0" w:line="240" w:lineRule="auto"/>
              <w:rPr>
                <w:rFonts w:ascii="Arial" w:hAnsi="Arial" w:cs="Arial"/>
                <w:sz w:val="20"/>
                <w:szCs w:val="20"/>
              </w:rPr>
            </w:pPr>
          </w:p>
        </w:tc>
      </w:tr>
    </w:tbl>
    <w:p w:rsidR="00C05338" w:rsidRPr="00CD2F85" w:rsidRDefault="00C05338" w:rsidP="00C05338">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p w:rsidR="00C05338" w:rsidRPr="00CD2F85" w:rsidRDefault="00C05338" w:rsidP="00C05338">
      <w:pPr>
        <w:autoSpaceDE/>
        <w:autoSpaceDN/>
        <w:adjustRightInd/>
        <w:spacing w:after="160" w:line="259" w:lineRule="auto"/>
        <w:rPr>
          <w:rFonts w:ascii="Arial" w:hAnsi="Arial" w:cs="Arial"/>
          <w:sz w:val="20"/>
          <w:szCs w:val="20"/>
          <w:lang w:eastAsia="en-US"/>
        </w:rPr>
      </w:pPr>
      <w:r w:rsidRPr="00CD2F85">
        <w:rPr>
          <w:rFonts w:ascii="Arial" w:hAnsi="Arial" w:cs="Arial"/>
          <w:sz w:val="20"/>
          <w:szCs w:val="20"/>
          <w:lang w:eastAsia="en-US"/>
        </w:rPr>
        <w:t>Les membres du Conseil Municipal, après en avoir délibéré, par 9 voix pour et 2 absentions :</w:t>
      </w:r>
    </w:p>
    <w:p w:rsidR="00C05338" w:rsidRPr="00CD2F85" w:rsidRDefault="00C05338" w:rsidP="00C05338">
      <w:pPr>
        <w:autoSpaceDE/>
        <w:autoSpaceDN/>
        <w:adjustRightInd/>
        <w:spacing w:after="160" w:line="259" w:lineRule="auto"/>
        <w:rPr>
          <w:rFonts w:ascii="Arial" w:hAnsi="Arial" w:cs="Arial"/>
          <w:sz w:val="20"/>
          <w:szCs w:val="20"/>
          <w:lang w:eastAsia="en-US"/>
        </w:rPr>
      </w:pPr>
      <w:r w:rsidRPr="00CD2F85">
        <w:rPr>
          <w:rFonts w:ascii="Arial" w:hAnsi="Arial" w:cs="Arial"/>
          <w:sz w:val="20"/>
          <w:szCs w:val="20"/>
          <w:lang w:eastAsia="en-US"/>
        </w:rPr>
        <w:t>-Décident d’octroyer les subventions détaillés ci-dessus</w:t>
      </w:r>
    </w:p>
    <w:p w:rsidR="00C05338" w:rsidRDefault="00C05338" w:rsidP="00C05338">
      <w:pPr>
        <w:autoSpaceDE/>
        <w:autoSpaceDN/>
        <w:adjustRightInd/>
        <w:spacing w:after="160" w:line="259" w:lineRule="auto"/>
        <w:rPr>
          <w:rFonts w:ascii="Arial" w:hAnsi="Arial" w:cs="Arial"/>
          <w:sz w:val="20"/>
          <w:szCs w:val="20"/>
          <w:lang w:eastAsia="en-US"/>
        </w:rPr>
      </w:pPr>
      <w:r w:rsidRPr="00CD2F85">
        <w:rPr>
          <w:rFonts w:ascii="Arial" w:hAnsi="Arial" w:cs="Arial"/>
          <w:sz w:val="20"/>
          <w:szCs w:val="20"/>
          <w:lang w:eastAsia="en-US"/>
        </w:rPr>
        <w:t>-Chargent Monsieur le Maire du versement à chaque association de la somme allouée.</w:t>
      </w:r>
    </w:p>
    <w:p w:rsidR="00CD2F85" w:rsidRDefault="00CD2F85" w:rsidP="00C05338">
      <w:pPr>
        <w:autoSpaceDE/>
        <w:autoSpaceDN/>
        <w:adjustRightInd/>
        <w:spacing w:after="160" w:line="259" w:lineRule="auto"/>
        <w:rPr>
          <w:rFonts w:ascii="Arial" w:hAnsi="Arial" w:cs="Arial"/>
          <w:sz w:val="20"/>
          <w:szCs w:val="20"/>
          <w:lang w:eastAsia="en-US"/>
        </w:rPr>
      </w:pPr>
    </w:p>
    <w:p w:rsidR="00CD2F85" w:rsidRPr="00CD2F85" w:rsidRDefault="00CD2F85" w:rsidP="00C05338">
      <w:pPr>
        <w:autoSpaceDE/>
        <w:autoSpaceDN/>
        <w:adjustRightInd/>
        <w:spacing w:after="160" w:line="259" w:lineRule="auto"/>
        <w:rPr>
          <w:rFonts w:ascii="Arial" w:hAnsi="Arial" w:cs="Arial"/>
          <w:sz w:val="20"/>
          <w:szCs w:val="20"/>
          <w:lang w:eastAsia="en-US"/>
        </w:rPr>
      </w:pPr>
    </w:p>
    <w:p w:rsidR="00C05338" w:rsidRPr="00CD2F85" w:rsidRDefault="00C05338" w:rsidP="00C05338">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p w:rsidR="00B7172E" w:rsidRPr="00CD2F85" w:rsidRDefault="00B7172E" w:rsidP="00C05338">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p w:rsidR="00B7172E" w:rsidRPr="00CD2F85" w:rsidRDefault="00B7172E" w:rsidP="00C05338">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p w:rsidR="00B7172E" w:rsidRPr="00CD2F85" w:rsidRDefault="00B7172E" w:rsidP="00C05338">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p w:rsidR="00B7172E" w:rsidRPr="00CD2F85" w:rsidRDefault="00B7172E" w:rsidP="00C05338">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p w:rsidR="00B7172E" w:rsidRPr="00CD2F85" w:rsidRDefault="00B7172E" w:rsidP="00C05338">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p w:rsidR="00B7172E" w:rsidRPr="00CD2F85" w:rsidRDefault="00B7172E" w:rsidP="00C05338">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p w:rsidR="00B7172E" w:rsidRPr="00CD2F85" w:rsidRDefault="00B7172E" w:rsidP="00C05338">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p w:rsidR="00B7172E" w:rsidRPr="00CD2F85" w:rsidRDefault="00B7172E" w:rsidP="00C05338">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p w:rsidR="00B7172E" w:rsidRPr="00CD2F85" w:rsidRDefault="00B7172E" w:rsidP="00C05338">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p w:rsidR="00C05338" w:rsidRPr="00CD2F85" w:rsidRDefault="00C05338" w:rsidP="00C05338">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tbl>
      <w:tblPr>
        <w:tblW w:w="9212" w:type="dxa"/>
        <w:tblInd w:w="108" w:type="dxa"/>
        <w:tblLayout w:type="fixed"/>
        <w:tblLook w:val="0000" w:firstRow="0" w:lastRow="0" w:firstColumn="0" w:lastColumn="0" w:noHBand="0" w:noVBand="0"/>
      </w:tblPr>
      <w:tblGrid>
        <w:gridCol w:w="9212"/>
      </w:tblGrid>
      <w:tr w:rsidR="00E65CE7" w:rsidRPr="00CD2F85" w:rsidTr="006C3839">
        <w:trPr>
          <w:trHeight w:val="707"/>
        </w:trPr>
        <w:tc>
          <w:tcPr>
            <w:tcW w:w="9099" w:type="dxa"/>
            <w:tcBorders>
              <w:top w:val="nil"/>
              <w:left w:val="nil"/>
              <w:bottom w:val="nil"/>
              <w:right w:val="nil"/>
            </w:tcBorders>
            <w:shd w:val="clear" w:color="auto" w:fill="C4BC97"/>
            <w:vAlign w:val="center"/>
          </w:tcPr>
          <w:p w:rsidR="00E65CE7" w:rsidRPr="00CD2F85" w:rsidRDefault="00E65CE7" w:rsidP="006C3839">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rPr>
                <w:rFonts w:ascii="Arial" w:hAnsi="Arial" w:cs="Arial"/>
                <w:b/>
                <w:bCs/>
                <w:sz w:val="20"/>
                <w:szCs w:val="20"/>
              </w:rPr>
            </w:pPr>
            <w:r w:rsidRPr="00CD2F85">
              <w:rPr>
                <w:rFonts w:ascii="Arial" w:hAnsi="Arial" w:cs="Arial"/>
                <w:b/>
                <w:bCs/>
                <w:sz w:val="20"/>
                <w:szCs w:val="20"/>
              </w:rPr>
              <w:t>N°016- Création d’une commission communale pour les zones prioritaires érosives.</w:t>
            </w:r>
          </w:p>
        </w:tc>
      </w:tr>
    </w:tbl>
    <w:p w:rsidR="00E65CE7" w:rsidRPr="00CD2F85" w:rsidRDefault="00E65CE7" w:rsidP="00E65CE7">
      <w:pPr>
        <w:pStyle w:val="msonormalsandbox"/>
        <w:shd w:val="clear" w:color="auto" w:fill="FFFFFF"/>
        <w:spacing w:before="0" w:beforeAutospacing="0" w:after="0" w:afterAutospacing="0"/>
        <w:jc w:val="both"/>
        <w:rPr>
          <w:rFonts w:ascii="Arial" w:hAnsi="Arial" w:cs="Arial"/>
          <w:sz w:val="20"/>
          <w:szCs w:val="20"/>
        </w:rPr>
      </w:pPr>
    </w:p>
    <w:p w:rsidR="00E65CE7" w:rsidRPr="00CD2F85" w:rsidRDefault="00E65CE7" w:rsidP="00E65CE7">
      <w:pPr>
        <w:pStyle w:val="msonormalsandbox"/>
        <w:shd w:val="clear" w:color="auto" w:fill="FFFFFF"/>
        <w:spacing w:before="0" w:beforeAutospacing="0" w:after="0" w:afterAutospacing="0"/>
        <w:jc w:val="both"/>
        <w:rPr>
          <w:rFonts w:ascii="Arial" w:hAnsi="Arial" w:cs="Arial"/>
          <w:color w:val="333333"/>
          <w:sz w:val="20"/>
          <w:szCs w:val="20"/>
        </w:rPr>
      </w:pPr>
      <w:r w:rsidRPr="00CD2F85">
        <w:rPr>
          <w:rFonts w:ascii="Arial" w:hAnsi="Arial" w:cs="Arial"/>
          <w:sz w:val="20"/>
          <w:szCs w:val="20"/>
        </w:rPr>
        <w:t>Monsieur le Maire informe les membres du Conseil municipal que l</w:t>
      </w:r>
      <w:r w:rsidRPr="00CD2F85">
        <w:rPr>
          <w:rFonts w:ascii="Arial" w:hAnsi="Arial" w:cs="Arial"/>
          <w:color w:val="333333"/>
          <w:sz w:val="20"/>
          <w:szCs w:val="20"/>
        </w:rPr>
        <w:t>e syndicat mixte du Grand Bassin de l’Oust (SMGBO) travaille avec plusieurs partenaires dont la Chambre d’Agriculture pour la mise en place d’actions visant à maintenir le bon état écologique des cours d’eau.</w:t>
      </w:r>
    </w:p>
    <w:p w:rsidR="00E65CE7" w:rsidRPr="00CD2F85" w:rsidRDefault="00E65CE7" w:rsidP="00E65CE7">
      <w:pPr>
        <w:pStyle w:val="msonormalsandbox"/>
        <w:shd w:val="clear" w:color="auto" w:fill="FFFFFF"/>
        <w:spacing w:before="0" w:beforeAutospacing="0" w:after="0" w:afterAutospacing="0"/>
        <w:jc w:val="both"/>
        <w:rPr>
          <w:rFonts w:ascii="Arial" w:hAnsi="Arial" w:cs="Arial"/>
          <w:color w:val="333333"/>
          <w:sz w:val="20"/>
          <w:szCs w:val="20"/>
        </w:rPr>
      </w:pPr>
    </w:p>
    <w:p w:rsidR="00E65CE7" w:rsidRPr="00CD2F85" w:rsidRDefault="00E65CE7" w:rsidP="00E65CE7">
      <w:pPr>
        <w:pStyle w:val="msonormalsandbox"/>
        <w:shd w:val="clear" w:color="auto" w:fill="FFFFFF"/>
        <w:spacing w:before="0" w:beforeAutospacing="0" w:after="0" w:afterAutospacing="0"/>
        <w:jc w:val="both"/>
        <w:rPr>
          <w:rFonts w:ascii="Arial" w:hAnsi="Arial" w:cs="Arial"/>
          <w:color w:val="333333"/>
          <w:sz w:val="20"/>
          <w:szCs w:val="20"/>
        </w:rPr>
      </w:pPr>
      <w:r w:rsidRPr="00CD2F85">
        <w:rPr>
          <w:rFonts w:ascii="Arial" w:hAnsi="Arial" w:cs="Arial"/>
          <w:color w:val="333333"/>
          <w:sz w:val="20"/>
          <w:szCs w:val="20"/>
        </w:rPr>
        <w:t>La commune de La Grée Saint Laurent a été identifiée comme ayant un risque d’érosion et de transfert des sols. Il est constaté de plus en plus de fossés bouchés, de glissements de terrain sur des routes, d’inondations ainsi qu’une grande quantité de terre agricole qui part dans les eaux des rivières.</w:t>
      </w:r>
    </w:p>
    <w:p w:rsidR="00E65CE7" w:rsidRPr="00CD2F85" w:rsidRDefault="00E65CE7" w:rsidP="00E65CE7">
      <w:pPr>
        <w:pStyle w:val="msonormalsandbox"/>
        <w:shd w:val="clear" w:color="auto" w:fill="FFFFFF"/>
        <w:spacing w:before="0" w:beforeAutospacing="0" w:after="0" w:afterAutospacing="0"/>
        <w:jc w:val="both"/>
        <w:rPr>
          <w:rFonts w:ascii="Arial" w:hAnsi="Arial" w:cs="Arial"/>
          <w:color w:val="333333"/>
          <w:sz w:val="20"/>
          <w:szCs w:val="20"/>
        </w:rPr>
      </w:pPr>
      <w:r w:rsidRPr="00CD2F85">
        <w:rPr>
          <w:rFonts w:ascii="Arial" w:hAnsi="Arial" w:cs="Arial"/>
          <w:color w:val="333333"/>
          <w:sz w:val="20"/>
          <w:szCs w:val="20"/>
        </w:rPr>
        <w:t>Afin de lutter contre ce phénomène, le SMGBO et la chambre d’agriculture ont proposé la création d’une commission communale anti-érosion.</w:t>
      </w:r>
    </w:p>
    <w:p w:rsidR="00E65CE7" w:rsidRPr="00CD2F85" w:rsidRDefault="00E65CE7" w:rsidP="00E65CE7">
      <w:pPr>
        <w:pStyle w:val="msonormalsandbox"/>
        <w:shd w:val="clear" w:color="auto" w:fill="FFFFFF"/>
        <w:spacing w:before="0" w:beforeAutospacing="0" w:after="0" w:afterAutospacing="0"/>
        <w:jc w:val="both"/>
        <w:rPr>
          <w:rFonts w:ascii="Arial" w:hAnsi="Arial" w:cs="Arial"/>
          <w:color w:val="333333"/>
          <w:sz w:val="20"/>
          <w:szCs w:val="20"/>
        </w:rPr>
      </w:pPr>
    </w:p>
    <w:p w:rsidR="00E65CE7" w:rsidRPr="00CD2F85" w:rsidRDefault="00E65CE7" w:rsidP="00E65CE7">
      <w:pPr>
        <w:pStyle w:val="msonormalsandbox"/>
        <w:shd w:val="clear" w:color="auto" w:fill="FFFFFF"/>
        <w:spacing w:before="0" w:beforeAutospacing="0" w:after="0" w:afterAutospacing="0"/>
        <w:jc w:val="both"/>
        <w:rPr>
          <w:rFonts w:ascii="Arial" w:hAnsi="Arial" w:cs="Arial"/>
          <w:color w:val="333333"/>
          <w:sz w:val="20"/>
          <w:szCs w:val="20"/>
        </w:rPr>
      </w:pPr>
      <w:r w:rsidRPr="00CD2F85">
        <w:rPr>
          <w:rFonts w:ascii="Arial" w:hAnsi="Arial" w:cs="Arial"/>
          <w:color w:val="333333"/>
          <w:sz w:val="20"/>
          <w:szCs w:val="20"/>
        </w:rPr>
        <w:t>Après en avoir délibéré les membres du Conseil municipal décident à l’unanimité la création d’une commission composée principalement de la commission voirie, d’agriculteurs et de chasseurs qui vont sillonner la commune afin de repérer les zones à risque érosif. Les résultats seront communiqués en premier lieu aux agriculteurs afin de recueillir leur avis et trouver des solutions.</w:t>
      </w:r>
    </w:p>
    <w:p w:rsidR="00E65CE7" w:rsidRPr="00CD2F85" w:rsidRDefault="00E65CE7" w:rsidP="00E65CE7">
      <w:pPr>
        <w:pStyle w:val="msonormalsandbox"/>
        <w:shd w:val="clear" w:color="auto" w:fill="FFFFFF"/>
        <w:spacing w:before="0" w:beforeAutospacing="0" w:after="0" w:afterAutospacing="0"/>
        <w:rPr>
          <w:rFonts w:ascii="Arial" w:hAnsi="Arial" w:cs="Arial"/>
          <w:color w:val="333333"/>
          <w:sz w:val="20"/>
          <w:szCs w:val="20"/>
        </w:rPr>
      </w:pPr>
      <w:r w:rsidRPr="00CD2F85">
        <w:rPr>
          <w:rFonts w:ascii="Arial" w:hAnsi="Arial" w:cs="Arial"/>
          <w:color w:val="333333"/>
          <w:sz w:val="20"/>
          <w:szCs w:val="20"/>
        </w:rPr>
        <w:t> </w:t>
      </w:r>
    </w:p>
    <w:tbl>
      <w:tblPr>
        <w:tblW w:w="0" w:type="auto"/>
        <w:tblInd w:w="108" w:type="dxa"/>
        <w:tblLayout w:type="fixed"/>
        <w:tblLook w:val="0000" w:firstRow="0" w:lastRow="0" w:firstColumn="0" w:lastColumn="0" w:noHBand="0" w:noVBand="0"/>
      </w:tblPr>
      <w:tblGrid>
        <w:gridCol w:w="9099"/>
      </w:tblGrid>
      <w:tr w:rsidR="00E65CE7" w:rsidRPr="00CD2F85" w:rsidTr="006C3839">
        <w:trPr>
          <w:trHeight w:val="707"/>
        </w:trPr>
        <w:tc>
          <w:tcPr>
            <w:tcW w:w="9099" w:type="dxa"/>
            <w:tcBorders>
              <w:top w:val="nil"/>
              <w:left w:val="nil"/>
              <w:bottom w:val="nil"/>
              <w:right w:val="nil"/>
            </w:tcBorders>
            <w:shd w:val="clear" w:color="auto" w:fill="C4BC97"/>
            <w:vAlign w:val="center"/>
          </w:tcPr>
          <w:p w:rsidR="00E65CE7" w:rsidRPr="00CD2F85" w:rsidRDefault="00E65CE7" w:rsidP="00E65CE7">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rPr>
                <w:rFonts w:ascii="Arial" w:hAnsi="Arial" w:cs="Arial"/>
                <w:b/>
                <w:bCs/>
                <w:sz w:val="20"/>
                <w:szCs w:val="20"/>
              </w:rPr>
            </w:pPr>
            <w:r w:rsidRPr="00CD2F85">
              <w:rPr>
                <w:rFonts w:ascii="Arial" w:hAnsi="Arial" w:cs="Arial"/>
                <w:b/>
                <w:bCs/>
                <w:sz w:val="20"/>
                <w:szCs w:val="20"/>
              </w:rPr>
              <w:t>N°0017 – Dispositif argent de poche</w:t>
            </w:r>
          </w:p>
        </w:tc>
      </w:tr>
    </w:tbl>
    <w:p w:rsidR="00D23226" w:rsidRDefault="00D23226" w:rsidP="00E65CE7">
      <w:pPr>
        <w:autoSpaceDE/>
        <w:autoSpaceDN/>
        <w:adjustRightInd/>
        <w:spacing w:after="160" w:line="259" w:lineRule="auto"/>
        <w:rPr>
          <w:rFonts w:ascii="Arial" w:hAnsi="Arial" w:cs="Arial"/>
          <w:sz w:val="20"/>
          <w:szCs w:val="20"/>
          <w:lang w:eastAsia="en-US"/>
        </w:rPr>
      </w:pPr>
    </w:p>
    <w:p w:rsidR="00E65CE7" w:rsidRPr="00E65CE7" w:rsidRDefault="00E65CE7" w:rsidP="00E65CE7">
      <w:pPr>
        <w:autoSpaceDE/>
        <w:autoSpaceDN/>
        <w:adjustRightInd/>
        <w:spacing w:after="160" w:line="259" w:lineRule="auto"/>
        <w:rPr>
          <w:rFonts w:ascii="Arial" w:hAnsi="Arial" w:cs="Arial"/>
          <w:sz w:val="20"/>
          <w:szCs w:val="20"/>
          <w:lang w:eastAsia="en-US"/>
        </w:rPr>
      </w:pPr>
      <w:r w:rsidRPr="00E65CE7">
        <w:rPr>
          <w:rFonts w:ascii="Arial" w:hAnsi="Arial" w:cs="Arial"/>
          <w:sz w:val="20"/>
          <w:szCs w:val="20"/>
          <w:lang w:eastAsia="en-US"/>
        </w:rPr>
        <w:t>Monsieur le Maire expose aux membres du Conseil Municipal que depuis plusieurs années, le dispositif «Argent de poche » existe au plan national.</w:t>
      </w:r>
    </w:p>
    <w:p w:rsidR="00E65CE7" w:rsidRPr="00E65CE7" w:rsidRDefault="00E65CE7" w:rsidP="00E65CE7">
      <w:pPr>
        <w:autoSpaceDE/>
        <w:autoSpaceDN/>
        <w:adjustRightInd/>
        <w:spacing w:after="160" w:line="259" w:lineRule="auto"/>
        <w:rPr>
          <w:rFonts w:ascii="Arial" w:hAnsi="Arial" w:cs="Arial"/>
          <w:sz w:val="20"/>
          <w:szCs w:val="20"/>
          <w:lang w:eastAsia="en-US"/>
        </w:rPr>
      </w:pPr>
      <w:r w:rsidRPr="00E65CE7">
        <w:rPr>
          <w:rFonts w:ascii="Arial" w:hAnsi="Arial" w:cs="Arial"/>
          <w:sz w:val="20"/>
          <w:szCs w:val="20"/>
          <w:lang w:eastAsia="en-US"/>
        </w:rPr>
        <w:t>Cette action consiste à proposer aux jeunes de 16 à 18 ans la réalisation de petits chantiers sur la commune pendant les congés scolaires, en contrepartie, les jeunes sont indemnisés en argent de poche.</w:t>
      </w:r>
    </w:p>
    <w:p w:rsidR="00E65CE7" w:rsidRPr="00E65CE7" w:rsidRDefault="00E65CE7" w:rsidP="00E65CE7">
      <w:pPr>
        <w:autoSpaceDE/>
        <w:autoSpaceDN/>
        <w:adjustRightInd/>
        <w:spacing w:after="160" w:line="259" w:lineRule="auto"/>
        <w:rPr>
          <w:rFonts w:ascii="Arial" w:hAnsi="Arial" w:cs="Arial"/>
          <w:sz w:val="20"/>
          <w:szCs w:val="20"/>
          <w:lang w:eastAsia="en-US"/>
        </w:rPr>
      </w:pPr>
      <w:r w:rsidRPr="00E65CE7">
        <w:rPr>
          <w:rFonts w:ascii="Arial" w:hAnsi="Arial" w:cs="Arial"/>
          <w:sz w:val="20"/>
          <w:szCs w:val="20"/>
          <w:lang w:eastAsia="en-US"/>
        </w:rPr>
        <w:t>Madame Fabienne MÉZANGES informe les membres du Conseil Municipal que lors de sa prochaine réunion au sein de Ploërmel Communauté ce dispositif «argent de poche » est à l’ordre du jour en vu</w:t>
      </w:r>
      <w:r w:rsidR="00D23226">
        <w:rPr>
          <w:rFonts w:ascii="Arial" w:hAnsi="Arial" w:cs="Arial"/>
          <w:sz w:val="20"/>
          <w:szCs w:val="20"/>
          <w:lang w:eastAsia="en-US"/>
        </w:rPr>
        <w:t>e</w:t>
      </w:r>
      <w:r w:rsidRPr="00E65CE7">
        <w:rPr>
          <w:rFonts w:ascii="Arial" w:hAnsi="Arial" w:cs="Arial"/>
          <w:sz w:val="20"/>
          <w:szCs w:val="20"/>
          <w:lang w:eastAsia="en-US"/>
        </w:rPr>
        <w:t xml:space="preserve"> d’une mise en place en intercommunalité.</w:t>
      </w:r>
    </w:p>
    <w:p w:rsidR="00E65CE7" w:rsidRPr="00E65CE7" w:rsidRDefault="00E65CE7" w:rsidP="00E65CE7">
      <w:pPr>
        <w:autoSpaceDE/>
        <w:autoSpaceDN/>
        <w:adjustRightInd/>
        <w:spacing w:after="160" w:line="259" w:lineRule="auto"/>
        <w:rPr>
          <w:rFonts w:ascii="Arial" w:hAnsi="Arial" w:cs="Arial"/>
          <w:sz w:val="20"/>
          <w:szCs w:val="20"/>
          <w:lang w:eastAsia="en-US"/>
        </w:rPr>
      </w:pPr>
      <w:r w:rsidRPr="00E65CE7">
        <w:rPr>
          <w:rFonts w:ascii="Arial" w:hAnsi="Arial" w:cs="Arial"/>
          <w:sz w:val="20"/>
          <w:szCs w:val="20"/>
          <w:lang w:eastAsia="en-US"/>
        </w:rPr>
        <w:t>Par conséquent les membres du Conseil Municipal décident de reporter ce sujet au prochain Conseil municipal.</w:t>
      </w:r>
    </w:p>
    <w:tbl>
      <w:tblPr>
        <w:tblW w:w="0" w:type="auto"/>
        <w:tblInd w:w="108" w:type="dxa"/>
        <w:tblLayout w:type="fixed"/>
        <w:tblLook w:val="0000" w:firstRow="0" w:lastRow="0" w:firstColumn="0" w:lastColumn="0" w:noHBand="0" w:noVBand="0"/>
      </w:tblPr>
      <w:tblGrid>
        <w:gridCol w:w="9099"/>
      </w:tblGrid>
      <w:tr w:rsidR="00E65CE7" w:rsidRPr="00CD2F85" w:rsidTr="006C3839">
        <w:trPr>
          <w:trHeight w:val="707"/>
        </w:trPr>
        <w:tc>
          <w:tcPr>
            <w:tcW w:w="9099" w:type="dxa"/>
            <w:tcBorders>
              <w:top w:val="nil"/>
              <w:left w:val="nil"/>
              <w:bottom w:val="nil"/>
              <w:right w:val="nil"/>
            </w:tcBorders>
            <w:shd w:val="clear" w:color="auto" w:fill="C4BC97"/>
            <w:vAlign w:val="center"/>
          </w:tcPr>
          <w:p w:rsidR="00E65CE7" w:rsidRPr="00CD2F85" w:rsidRDefault="00E65CE7" w:rsidP="00E65CE7">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rPr>
                <w:rFonts w:ascii="Arial" w:hAnsi="Arial" w:cs="Arial"/>
                <w:b/>
                <w:bCs/>
                <w:sz w:val="20"/>
                <w:szCs w:val="20"/>
              </w:rPr>
            </w:pPr>
            <w:r w:rsidRPr="00CD2F85">
              <w:rPr>
                <w:rFonts w:ascii="Arial" w:hAnsi="Arial" w:cs="Arial"/>
                <w:b/>
                <w:bCs/>
                <w:sz w:val="20"/>
                <w:szCs w:val="20"/>
              </w:rPr>
              <w:t>N°018 – Changement du véhicule du service technique</w:t>
            </w:r>
          </w:p>
        </w:tc>
      </w:tr>
    </w:tbl>
    <w:p w:rsidR="00E65CE7" w:rsidRPr="00CD2F85" w:rsidRDefault="00E65CE7" w:rsidP="00E65C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Arial" w:hAnsi="Arial" w:cs="Arial"/>
          <w:sz w:val="20"/>
          <w:szCs w:val="20"/>
          <w:lang w:eastAsia="en-US"/>
        </w:rPr>
      </w:pPr>
    </w:p>
    <w:p w:rsidR="00E65CE7" w:rsidRPr="00CD2F85" w:rsidRDefault="00E65CE7" w:rsidP="00E65C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Arial" w:hAnsi="Arial" w:cs="Arial"/>
          <w:sz w:val="20"/>
          <w:szCs w:val="20"/>
          <w:lang w:eastAsia="en-US"/>
        </w:rPr>
      </w:pPr>
      <w:r w:rsidRPr="00CD2F85">
        <w:rPr>
          <w:rFonts w:ascii="Arial" w:hAnsi="Arial" w:cs="Arial"/>
          <w:sz w:val="20"/>
          <w:szCs w:val="20"/>
          <w:lang w:eastAsia="en-US"/>
        </w:rPr>
        <w:t>Monsieur le Maire informe les membres du Conseil Municipal que suite à l’acquisition de la remorque le véhicule actuel n’est pas approprié par conséquent il présente aux membres du Conseil Municipal la proposition de la SARL Manu DERVAL concernant la repri</w:t>
      </w:r>
      <w:r w:rsidR="00D23226">
        <w:rPr>
          <w:rFonts w:ascii="Arial" w:hAnsi="Arial" w:cs="Arial"/>
          <w:sz w:val="20"/>
          <w:szCs w:val="20"/>
          <w:lang w:eastAsia="en-US"/>
        </w:rPr>
        <w:t>se du P</w:t>
      </w:r>
      <w:r w:rsidRPr="00CD2F85">
        <w:rPr>
          <w:rFonts w:ascii="Arial" w:hAnsi="Arial" w:cs="Arial"/>
          <w:sz w:val="20"/>
          <w:szCs w:val="20"/>
          <w:lang w:eastAsia="en-US"/>
        </w:rPr>
        <w:t>eugeot Boxer pour un montant</w:t>
      </w:r>
      <w:r w:rsidR="00D23226">
        <w:rPr>
          <w:rFonts w:ascii="Arial" w:hAnsi="Arial" w:cs="Arial"/>
          <w:sz w:val="20"/>
          <w:szCs w:val="20"/>
          <w:lang w:eastAsia="en-US"/>
        </w:rPr>
        <w:t xml:space="preserve"> de 7 900.00€ et la vente d’un Citroë</w:t>
      </w:r>
      <w:r w:rsidRPr="00CD2F85">
        <w:rPr>
          <w:rFonts w:ascii="Arial" w:hAnsi="Arial" w:cs="Arial"/>
          <w:sz w:val="20"/>
          <w:szCs w:val="20"/>
          <w:lang w:eastAsia="en-US"/>
        </w:rPr>
        <w:t>n Berlingo pour un montant de 9 302.76€ soit un reste à charge pour la commune de 1 402.76€.</w:t>
      </w:r>
    </w:p>
    <w:p w:rsidR="00E65CE7" w:rsidRPr="00CD2F85" w:rsidRDefault="00E65CE7" w:rsidP="00E65C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Arial" w:hAnsi="Arial" w:cs="Arial"/>
          <w:sz w:val="20"/>
          <w:szCs w:val="20"/>
          <w:lang w:eastAsia="en-US"/>
        </w:rPr>
      </w:pPr>
    </w:p>
    <w:p w:rsidR="00E65CE7" w:rsidRPr="00CD2F85" w:rsidRDefault="00E65CE7" w:rsidP="00E65C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Arial" w:hAnsi="Arial" w:cs="Arial"/>
          <w:sz w:val="20"/>
          <w:szCs w:val="20"/>
          <w:lang w:eastAsia="en-US"/>
        </w:rPr>
      </w:pPr>
      <w:r w:rsidRPr="00CD2F85">
        <w:rPr>
          <w:rFonts w:ascii="Arial" w:hAnsi="Arial" w:cs="Arial"/>
          <w:color w:val="000000"/>
          <w:sz w:val="20"/>
          <w:szCs w:val="20"/>
        </w:rPr>
        <w:t xml:space="preserve">Après en avoir délibéré, les membres du Conseil municipal acceptent à l’unanimité la proposition de la SARL Manu DERVAL </w:t>
      </w:r>
      <w:r w:rsidR="00D23226">
        <w:rPr>
          <w:rFonts w:ascii="Arial" w:hAnsi="Arial" w:cs="Arial"/>
          <w:sz w:val="20"/>
          <w:szCs w:val="20"/>
          <w:lang w:eastAsia="en-US"/>
        </w:rPr>
        <w:t>concernant la reprise du P</w:t>
      </w:r>
      <w:r w:rsidRPr="00CD2F85">
        <w:rPr>
          <w:rFonts w:ascii="Arial" w:hAnsi="Arial" w:cs="Arial"/>
          <w:sz w:val="20"/>
          <w:szCs w:val="20"/>
          <w:lang w:eastAsia="en-US"/>
        </w:rPr>
        <w:t>eugeot Boxer pour un montant</w:t>
      </w:r>
      <w:r w:rsidR="00D23226">
        <w:rPr>
          <w:rFonts w:ascii="Arial" w:hAnsi="Arial" w:cs="Arial"/>
          <w:sz w:val="20"/>
          <w:szCs w:val="20"/>
          <w:lang w:eastAsia="en-US"/>
        </w:rPr>
        <w:t xml:space="preserve"> de 7 900.00€ et la vente d’un Citroë</w:t>
      </w:r>
      <w:r w:rsidRPr="00CD2F85">
        <w:rPr>
          <w:rFonts w:ascii="Arial" w:hAnsi="Arial" w:cs="Arial"/>
          <w:sz w:val="20"/>
          <w:szCs w:val="20"/>
          <w:lang w:eastAsia="en-US"/>
        </w:rPr>
        <w:t>n Berlingo pour un montant de 9 302.76€ soit un reste à charge pour la commune de 1 402.76€.</w:t>
      </w:r>
    </w:p>
    <w:p w:rsidR="00E65CE7" w:rsidRDefault="00E65CE7" w:rsidP="00E65C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Arial" w:hAnsi="Arial" w:cs="Arial"/>
          <w:sz w:val="20"/>
          <w:szCs w:val="20"/>
          <w:lang w:eastAsia="en-US"/>
        </w:rPr>
      </w:pPr>
    </w:p>
    <w:tbl>
      <w:tblPr>
        <w:tblW w:w="0" w:type="auto"/>
        <w:tblInd w:w="108" w:type="dxa"/>
        <w:tblLayout w:type="fixed"/>
        <w:tblLook w:val="0000" w:firstRow="0" w:lastRow="0" w:firstColumn="0" w:lastColumn="0" w:noHBand="0" w:noVBand="0"/>
      </w:tblPr>
      <w:tblGrid>
        <w:gridCol w:w="9099"/>
      </w:tblGrid>
      <w:tr w:rsidR="00E65CE7" w:rsidRPr="00CD2F85" w:rsidTr="006C3839">
        <w:trPr>
          <w:trHeight w:val="707"/>
        </w:trPr>
        <w:tc>
          <w:tcPr>
            <w:tcW w:w="9099" w:type="dxa"/>
            <w:tcBorders>
              <w:top w:val="nil"/>
              <w:left w:val="nil"/>
              <w:bottom w:val="nil"/>
              <w:right w:val="nil"/>
            </w:tcBorders>
            <w:shd w:val="clear" w:color="auto" w:fill="C4BC97"/>
            <w:vAlign w:val="center"/>
          </w:tcPr>
          <w:p w:rsidR="00E65CE7" w:rsidRPr="00CD2F85" w:rsidRDefault="00E65CE7" w:rsidP="00E65CE7">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rPr>
                <w:rFonts w:ascii="Arial" w:hAnsi="Arial" w:cs="Arial"/>
                <w:b/>
                <w:bCs/>
                <w:sz w:val="20"/>
                <w:szCs w:val="20"/>
              </w:rPr>
            </w:pPr>
            <w:r w:rsidRPr="00CD2F85">
              <w:rPr>
                <w:rFonts w:ascii="Arial" w:hAnsi="Arial" w:cs="Arial"/>
                <w:b/>
                <w:bCs/>
                <w:sz w:val="20"/>
                <w:szCs w:val="20"/>
              </w:rPr>
              <w:t>N°019 – Validation de devis de travaux</w:t>
            </w:r>
          </w:p>
        </w:tc>
      </w:tr>
    </w:tbl>
    <w:p w:rsidR="00E65CE7" w:rsidRPr="00CD2F85" w:rsidRDefault="00E65CE7" w:rsidP="00E65CE7">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p w:rsidR="00E65CE7" w:rsidRPr="00CD2F85" w:rsidRDefault="00E65CE7" w:rsidP="00E65CE7">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r w:rsidRPr="00CD2F85">
        <w:rPr>
          <w:rFonts w:ascii="Arial" w:hAnsi="Arial" w:cs="Arial"/>
          <w:sz w:val="20"/>
          <w:szCs w:val="20"/>
        </w:rPr>
        <w:t>Monsieur présente aux membres du Conseil Municipal divers devis de travaux à savoir :</w:t>
      </w:r>
    </w:p>
    <w:p w:rsidR="00D23226" w:rsidRDefault="00D23226" w:rsidP="00E65CE7">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p w:rsidR="00E65CE7" w:rsidRDefault="00E65CE7" w:rsidP="00E65CE7">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r w:rsidRPr="00CD2F85">
        <w:rPr>
          <w:rFonts w:ascii="Arial" w:hAnsi="Arial" w:cs="Arial"/>
          <w:sz w:val="20"/>
          <w:szCs w:val="20"/>
        </w:rPr>
        <w:t>-Mise en place de brise vent le long du terrain de boule après réflexion des membres du Conseil municipal il est décidé de reporter ce sujet lors du prochain Conseil municipal afin d’avoir plusieurs propositions.</w:t>
      </w:r>
    </w:p>
    <w:p w:rsidR="00D23226" w:rsidRDefault="00D23226" w:rsidP="00E65CE7">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p w:rsidR="00D23226" w:rsidRDefault="00D23226" w:rsidP="00E65CE7">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p w:rsidR="00D23226" w:rsidRDefault="00D23226" w:rsidP="00E65CE7">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p w:rsidR="00D23226" w:rsidRDefault="00D23226" w:rsidP="00E65CE7">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p w:rsidR="00D23226" w:rsidRPr="00CD2F85" w:rsidRDefault="00D23226" w:rsidP="00E65CE7">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p w:rsidR="00E65CE7" w:rsidRPr="00CD2F85" w:rsidRDefault="00E65CE7" w:rsidP="00E65CE7">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p w:rsidR="00E65CE7" w:rsidRPr="00CD2F85" w:rsidRDefault="00E65CE7" w:rsidP="00E65CE7">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r w:rsidRPr="00CD2F85">
        <w:rPr>
          <w:rFonts w:ascii="Arial" w:hAnsi="Arial" w:cs="Arial"/>
          <w:sz w:val="20"/>
          <w:szCs w:val="20"/>
        </w:rPr>
        <w:t>-Amélioration d’une parcelle communale situé à La Porte, après en avoir délibéré les membres du Conseil Municipal approuvent la proposition l’entreprise HAMERY TP pour un montant de 1 550.00€ HT soit 1 705.00€ TTC concernant les travaux d’empierrement.</w:t>
      </w:r>
    </w:p>
    <w:p w:rsidR="00E65CE7" w:rsidRPr="00CD2F85" w:rsidRDefault="00E65CE7" w:rsidP="00E65C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20"/>
          <w:szCs w:val="20"/>
        </w:rPr>
      </w:pPr>
    </w:p>
    <w:tbl>
      <w:tblPr>
        <w:tblW w:w="0" w:type="auto"/>
        <w:tblInd w:w="108" w:type="dxa"/>
        <w:tblLayout w:type="fixed"/>
        <w:tblLook w:val="0000" w:firstRow="0" w:lastRow="0" w:firstColumn="0" w:lastColumn="0" w:noHBand="0" w:noVBand="0"/>
      </w:tblPr>
      <w:tblGrid>
        <w:gridCol w:w="9099"/>
      </w:tblGrid>
      <w:tr w:rsidR="00E65CE7" w:rsidRPr="00CD2F85" w:rsidTr="006C3839">
        <w:trPr>
          <w:trHeight w:val="707"/>
        </w:trPr>
        <w:tc>
          <w:tcPr>
            <w:tcW w:w="9099" w:type="dxa"/>
            <w:tcBorders>
              <w:top w:val="nil"/>
              <w:left w:val="nil"/>
              <w:bottom w:val="nil"/>
              <w:right w:val="nil"/>
            </w:tcBorders>
            <w:shd w:val="clear" w:color="auto" w:fill="C4BC97"/>
            <w:vAlign w:val="center"/>
          </w:tcPr>
          <w:p w:rsidR="00E65CE7" w:rsidRPr="00CD2F85" w:rsidRDefault="00E65CE7" w:rsidP="00E65CE7">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rPr>
                <w:rFonts w:ascii="Arial" w:hAnsi="Arial" w:cs="Arial"/>
                <w:b/>
                <w:bCs/>
                <w:sz w:val="20"/>
                <w:szCs w:val="20"/>
              </w:rPr>
            </w:pPr>
            <w:r w:rsidRPr="00CD2F85">
              <w:rPr>
                <w:rFonts w:ascii="Arial" w:hAnsi="Arial" w:cs="Arial"/>
                <w:b/>
                <w:bCs/>
                <w:sz w:val="20"/>
                <w:szCs w:val="20"/>
              </w:rPr>
              <w:t>N°020 – Proposition d’achat d’un terrain dans le bourg</w:t>
            </w:r>
          </w:p>
        </w:tc>
      </w:tr>
    </w:tbl>
    <w:p w:rsidR="00E65CE7" w:rsidRPr="00CD2F85" w:rsidRDefault="00E65CE7" w:rsidP="00E65CE7">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p w:rsidR="00E65CE7" w:rsidRPr="00CD2F85" w:rsidRDefault="00E65CE7" w:rsidP="00E65CE7">
      <w:pPr>
        <w:autoSpaceDE/>
        <w:autoSpaceDN/>
        <w:adjustRightInd/>
        <w:spacing w:after="150" w:line="240" w:lineRule="auto"/>
        <w:jc w:val="both"/>
        <w:rPr>
          <w:rFonts w:ascii="Arial" w:hAnsi="Arial" w:cs="Arial"/>
          <w:sz w:val="20"/>
          <w:szCs w:val="20"/>
          <w:lang w:eastAsia="en-US"/>
        </w:rPr>
      </w:pPr>
      <w:r w:rsidRPr="00CD2F85">
        <w:rPr>
          <w:rFonts w:ascii="Arial" w:hAnsi="Arial" w:cs="Arial"/>
          <w:sz w:val="20"/>
          <w:szCs w:val="20"/>
          <w:lang w:eastAsia="en-US"/>
        </w:rPr>
        <w:t>Monsieur le maire présente une demande d’une habitante de la commune concernant l’achat du terrain communal dans le bourg afin d’installer un pôle médical à savoir un cabinet infirmier, un bureau pour une psychologue, un cabinet pour un kinésithérapeute.</w:t>
      </w:r>
    </w:p>
    <w:p w:rsidR="00E65CE7" w:rsidRPr="00CD2F85" w:rsidRDefault="00E65CE7" w:rsidP="00E65CE7">
      <w:pPr>
        <w:autoSpaceDE/>
        <w:autoSpaceDN/>
        <w:adjustRightInd/>
        <w:spacing w:after="150" w:line="240" w:lineRule="auto"/>
        <w:jc w:val="both"/>
        <w:rPr>
          <w:rFonts w:ascii="Arial" w:hAnsi="Arial" w:cs="Arial"/>
          <w:sz w:val="20"/>
          <w:szCs w:val="20"/>
          <w:lang w:eastAsia="en-US"/>
        </w:rPr>
      </w:pPr>
      <w:r w:rsidRPr="00CD2F85">
        <w:rPr>
          <w:rFonts w:ascii="Arial" w:hAnsi="Arial" w:cs="Arial"/>
          <w:sz w:val="20"/>
          <w:szCs w:val="20"/>
          <w:lang w:eastAsia="en-US"/>
        </w:rPr>
        <w:t>Après réflexion les membres du Conseil municipal décident de reporter cette demande au prochain Conseil Municipal afin de pouvoir rencontrer cette personne.</w:t>
      </w:r>
    </w:p>
    <w:p w:rsidR="00CE77EC" w:rsidRPr="00CD2F85" w:rsidRDefault="00CE77EC" w:rsidP="00E65CE7">
      <w:pPr>
        <w:autoSpaceDE/>
        <w:autoSpaceDN/>
        <w:adjustRightInd/>
        <w:spacing w:after="150" w:line="240" w:lineRule="auto"/>
        <w:jc w:val="both"/>
        <w:rPr>
          <w:rFonts w:ascii="Arial" w:hAnsi="Arial" w:cs="Arial"/>
          <w:sz w:val="20"/>
          <w:szCs w:val="20"/>
          <w:lang w:eastAsia="en-US"/>
        </w:rPr>
      </w:pPr>
    </w:p>
    <w:p w:rsidR="00CE77EC" w:rsidRPr="00CD2F85" w:rsidRDefault="00CE77EC" w:rsidP="00E65CE7">
      <w:pPr>
        <w:autoSpaceDE/>
        <w:autoSpaceDN/>
        <w:adjustRightInd/>
        <w:spacing w:after="150" w:line="240" w:lineRule="auto"/>
        <w:jc w:val="both"/>
        <w:rPr>
          <w:rFonts w:ascii="Arial" w:hAnsi="Arial" w:cs="Arial"/>
          <w:sz w:val="20"/>
          <w:szCs w:val="20"/>
          <w:lang w:eastAsia="en-US"/>
        </w:rPr>
      </w:pPr>
    </w:p>
    <w:p w:rsidR="00CE77EC" w:rsidRDefault="00CE77EC" w:rsidP="00E65CE7">
      <w:pPr>
        <w:autoSpaceDE/>
        <w:autoSpaceDN/>
        <w:adjustRightInd/>
        <w:spacing w:after="150" w:line="240" w:lineRule="auto"/>
        <w:jc w:val="both"/>
        <w:rPr>
          <w:rFonts w:ascii="Arial" w:hAnsi="Arial" w:cs="Arial"/>
          <w:b/>
          <w:sz w:val="20"/>
          <w:szCs w:val="20"/>
          <w:lang w:eastAsia="en-US"/>
        </w:rPr>
      </w:pPr>
      <w:r w:rsidRPr="00D23226">
        <w:rPr>
          <w:rFonts w:ascii="Arial" w:hAnsi="Arial" w:cs="Arial"/>
          <w:b/>
          <w:sz w:val="20"/>
          <w:szCs w:val="20"/>
          <w:lang w:eastAsia="en-US"/>
        </w:rPr>
        <w:t>Questions diverses :</w:t>
      </w:r>
    </w:p>
    <w:p w:rsidR="00D23226" w:rsidRPr="00D23226" w:rsidRDefault="00D23226" w:rsidP="00E65CE7">
      <w:pPr>
        <w:autoSpaceDE/>
        <w:autoSpaceDN/>
        <w:adjustRightInd/>
        <w:spacing w:after="150" w:line="240" w:lineRule="auto"/>
        <w:jc w:val="both"/>
        <w:rPr>
          <w:rFonts w:ascii="Arial" w:hAnsi="Arial" w:cs="Arial"/>
          <w:b/>
          <w:sz w:val="20"/>
          <w:szCs w:val="20"/>
          <w:lang w:eastAsia="en-US"/>
        </w:rPr>
      </w:pPr>
    </w:p>
    <w:p w:rsidR="00CE77EC" w:rsidRPr="00CD2F85" w:rsidRDefault="008C28E0" w:rsidP="00E65CE7">
      <w:pPr>
        <w:autoSpaceDE/>
        <w:autoSpaceDN/>
        <w:adjustRightInd/>
        <w:spacing w:after="150" w:line="240" w:lineRule="auto"/>
        <w:jc w:val="both"/>
        <w:rPr>
          <w:rFonts w:ascii="Arial" w:hAnsi="Arial" w:cs="Arial"/>
          <w:sz w:val="20"/>
          <w:szCs w:val="20"/>
          <w:lang w:eastAsia="en-US"/>
        </w:rPr>
      </w:pPr>
      <w:r w:rsidRPr="00CD2F85">
        <w:rPr>
          <w:rFonts w:ascii="Arial" w:hAnsi="Arial" w:cs="Arial"/>
          <w:sz w:val="20"/>
          <w:szCs w:val="20"/>
          <w:lang w:eastAsia="en-US"/>
        </w:rPr>
        <w:t>Les membres du Conseil municipal après discussion décident de valider deux devis de fonctionnement à savoir :</w:t>
      </w:r>
    </w:p>
    <w:p w:rsidR="008C28E0" w:rsidRPr="00CD2F85" w:rsidRDefault="002A65F4" w:rsidP="008C28E0">
      <w:pPr>
        <w:numPr>
          <w:ilvl w:val="0"/>
          <w:numId w:val="9"/>
        </w:numPr>
        <w:autoSpaceDE/>
        <w:autoSpaceDN/>
        <w:adjustRightInd/>
        <w:spacing w:after="150" w:line="240" w:lineRule="auto"/>
        <w:jc w:val="both"/>
        <w:rPr>
          <w:rFonts w:ascii="Arial" w:hAnsi="Arial" w:cs="Arial"/>
          <w:sz w:val="20"/>
          <w:szCs w:val="20"/>
        </w:rPr>
      </w:pPr>
      <w:r w:rsidRPr="00CD2F85">
        <w:rPr>
          <w:rFonts w:ascii="Arial" w:hAnsi="Arial" w:cs="Arial"/>
          <w:sz w:val="20"/>
          <w:szCs w:val="20"/>
          <w:lang w:eastAsia="en-US"/>
        </w:rPr>
        <w:t xml:space="preserve">Le changement </w:t>
      </w:r>
      <w:r w:rsidR="00CD2F85" w:rsidRPr="00CD2F85">
        <w:rPr>
          <w:rFonts w:ascii="Arial" w:hAnsi="Arial" w:cs="Arial"/>
          <w:sz w:val="20"/>
          <w:szCs w:val="20"/>
          <w:lang w:eastAsia="en-US"/>
        </w:rPr>
        <w:t>des électrodes et la pile du défibrillateur pour un montant de 419.80€ TTC.</w:t>
      </w:r>
    </w:p>
    <w:p w:rsidR="00CD2F85" w:rsidRPr="00CD2F85" w:rsidRDefault="00CD2F85" w:rsidP="008C28E0">
      <w:pPr>
        <w:numPr>
          <w:ilvl w:val="0"/>
          <w:numId w:val="9"/>
        </w:numPr>
        <w:autoSpaceDE/>
        <w:autoSpaceDN/>
        <w:adjustRightInd/>
        <w:spacing w:after="150" w:line="240" w:lineRule="auto"/>
        <w:jc w:val="both"/>
        <w:rPr>
          <w:rFonts w:ascii="Arial" w:hAnsi="Arial" w:cs="Arial"/>
          <w:sz w:val="20"/>
          <w:szCs w:val="20"/>
        </w:rPr>
      </w:pPr>
      <w:r w:rsidRPr="00CD2F85">
        <w:rPr>
          <w:rFonts w:ascii="Arial" w:hAnsi="Arial" w:cs="Arial"/>
          <w:sz w:val="20"/>
          <w:szCs w:val="20"/>
          <w:lang w:eastAsia="en-US"/>
        </w:rPr>
        <w:t>Une plaque indiquant les horaires d’ouverture de la mairie à installer sur la façade pour un montant de 256.80€ TTC.</w:t>
      </w:r>
    </w:p>
    <w:p w:rsidR="00CD2F85" w:rsidRPr="00CD2F85" w:rsidRDefault="00CD2F85" w:rsidP="00CD2F85">
      <w:pPr>
        <w:autoSpaceDE/>
        <w:autoSpaceDN/>
        <w:adjustRightInd/>
        <w:spacing w:after="150" w:line="240" w:lineRule="auto"/>
        <w:jc w:val="both"/>
        <w:rPr>
          <w:rFonts w:ascii="Arial" w:hAnsi="Arial" w:cs="Arial"/>
          <w:sz w:val="20"/>
          <w:szCs w:val="20"/>
          <w:lang w:eastAsia="en-US"/>
        </w:rPr>
      </w:pPr>
    </w:p>
    <w:p w:rsidR="00CD2F85" w:rsidRPr="00CD2F85" w:rsidRDefault="00CD2F85" w:rsidP="00CD2F8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szCs w:val="20"/>
        </w:rPr>
      </w:pPr>
      <w:r w:rsidRPr="00CD2F85">
        <w:rPr>
          <w:sz w:val="20"/>
          <w:szCs w:val="20"/>
        </w:rPr>
        <w:t>L’ordre du jour étant épuisé</w:t>
      </w:r>
    </w:p>
    <w:p w:rsidR="00CD2F85" w:rsidRPr="00CD2F85" w:rsidRDefault="00CD2F85" w:rsidP="00CD2F8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szCs w:val="20"/>
        </w:rPr>
      </w:pPr>
      <w:r w:rsidRPr="00CD2F85">
        <w:rPr>
          <w:sz w:val="20"/>
          <w:szCs w:val="20"/>
        </w:rPr>
        <w:t>La séance est levée à 21h30.</w:t>
      </w:r>
    </w:p>
    <w:p w:rsidR="00CD2F85" w:rsidRPr="00CD2F85" w:rsidRDefault="00CD2F85" w:rsidP="00CD2F85">
      <w:pPr>
        <w:jc w:val="both"/>
        <w:rPr>
          <w:rFonts w:ascii="Arial" w:hAnsi="Arial" w:cs="Arial"/>
          <w:sz w:val="20"/>
          <w:szCs w:val="20"/>
        </w:rPr>
      </w:pPr>
    </w:p>
    <w:p w:rsidR="00CD2F85" w:rsidRPr="00CD2F85" w:rsidRDefault="00CD2F85" w:rsidP="00CD2F85">
      <w:pPr>
        <w:autoSpaceDE/>
        <w:autoSpaceDN/>
        <w:adjustRightInd/>
        <w:spacing w:after="150" w:line="240" w:lineRule="auto"/>
        <w:jc w:val="both"/>
        <w:rPr>
          <w:rFonts w:ascii="Arial" w:hAnsi="Arial" w:cs="Arial"/>
          <w:sz w:val="20"/>
          <w:szCs w:val="20"/>
        </w:rPr>
      </w:pPr>
    </w:p>
    <w:p w:rsidR="00E65CE7" w:rsidRPr="00CD2F85" w:rsidRDefault="00E65CE7" w:rsidP="00E65C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20"/>
          <w:szCs w:val="20"/>
        </w:rPr>
      </w:pPr>
    </w:p>
    <w:p w:rsidR="00E65CE7" w:rsidRPr="00CD2F85" w:rsidRDefault="00E65CE7" w:rsidP="00E65C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20"/>
          <w:szCs w:val="20"/>
        </w:rPr>
      </w:pPr>
    </w:p>
    <w:p w:rsidR="00E65CE7" w:rsidRPr="00CD2F85" w:rsidRDefault="00E65CE7" w:rsidP="00E65C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20"/>
          <w:szCs w:val="20"/>
        </w:rPr>
      </w:pPr>
    </w:p>
    <w:p w:rsidR="00E65CE7" w:rsidRPr="00CD2F85" w:rsidRDefault="00E65CE7" w:rsidP="00E65C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20"/>
          <w:szCs w:val="20"/>
        </w:rPr>
      </w:pPr>
    </w:p>
    <w:p w:rsidR="00E65CE7" w:rsidRPr="00CD2F85" w:rsidRDefault="00E65CE7" w:rsidP="00E65C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20"/>
          <w:szCs w:val="20"/>
          <w:lang w:eastAsia="en-US"/>
        </w:rPr>
      </w:pPr>
    </w:p>
    <w:p w:rsidR="000D7A20" w:rsidRPr="00CD2F85" w:rsidRDefault="000D7A20" w:rsidP="0039021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szCs w:val="20"/>
        </w:rPr>
      </w:pPr>
    </w:p>
    <w:p w:rsidR="00E65CE7" w:rsidRPr="00CD2F85" w:rsidRDefault="00E65CE7" w:rsidP="0039021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szCs w:val="20"/>
        </w:rPr>
      </w:pPr>
    </w:p>
    <w:p w:rsidR="00E65CE7" w:rsidRPr="00CD2F85" w:rsidRDefault="00E65CE7" w:rsidP="0039021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szCs w:val="20"/>
        </w:rPr>
      </w:pPr>
    </w:p>
    <w:p w:rsidR="000D7A20" w:rsidRPr="00CD2F85" w:rsidRDefault="000D7A20" w:rsidP="0039021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szCs w:val="20"/>
        </w:rPr>
      </w:pPr>
    </w:p>
    <w:sectPr w:rsidR="000D7A20" w:rsidRPr="00CD2F85" w:rsidSect="006832DB">
      <w:headerReference w:type="even" r:id="rId8"/>
      <w:headerReference w:type="default" r:id="rId9"/>
      <w:footerReference w:type="even" r:id="rId10"/>
      <w:footerReference w:type="default" r:id="rId11"/>
      <w:headerReference w:type="first" r:id="rId12"/>
      <w:footerReference w:type="first" r:id="rId13"/>
      <w:pgSz w:w="11907" w:h="16840"/>
      <w:pgMar w:top="0" w:right="1418" w:bottom="0" w:left="1418" w:header="11"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0CC8" w:rsidRDefault="00BF0CC8">
      <w:pPr>
        <w:spacing w:after="0" w:line="240" w:lineRule="auto"/>
      </w:pPr>
      <w:r>
        <w:separator/>
      </w:r>
    </w:p>
  </w:endnote>
  <w:endnote w:type="continuationSeparator" w:id="0">
    <w:p w:rsidR="00BF0CC8" w:rsidRDefault="00BF0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2A09" w:rsidRDefault="00132A0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510D" w:rsidRDefault="0019510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2A09" w:rsidRDefault="00132A0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0CC8" w:rsidRDefault="00BF0CC8">
      <w:pPr>
        <w:spacing w:after="0" w:line="240" w:lineRule="auto"/>
      </w:pPr>
      <w:r>
        <w:separator/>
      </w:r>
    </w:p>
  </w:footnote>
  <w:footnote w:type="continuationSeparator" w:id="0">
    <w:p w:rsidR="00BF0CC8" w:rsidRDefault="00BF0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2A09" w:rsidRDefault="00132A0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510D" w:rsidRDefault="0019510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2A09" w:rsidRDefault="00132A0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14" w:hanging="357"/>
      </w:pPr>
      <w:rPr>
        <w:rFonts w:ascii="Symbol" w:hAnsi="Symbol" w:hint="default"/>
        <w:b w:val="0"/>
        <w:i w:val="0"/>
        <w:strike w:val="0"/>
        <w:color w:val="auto"/>
        <w:sz w:val="21"/>
        <w:u w:val="none"/>
      </w:rPr>
    </w:lvl>
    <w:lvl w:ilvl="1">
      <w:start w:val="1"/>
      <w:numFmt w:val="bullet"/>
      <w:lvlText w:val=""/>
      <w:lvlJc w:val="left"/>
      <w:pPr>
        <w:ind w:left="1074" w:hanging="357"/>
      </w:pPr>
      <w:rPr>
        <w:rFonts w:ascii="Symbol" w:hAnsi="Symbol" w:hint="default"/>
        <w:b w:val="0"/>
        <w:i w:val="0"/>
        <w:strike w:val="0"/>
        <w:color w:val="auto"/>
        <w:sz w:val="21"/>
        <w:u w:val="none"/>
      </w:rPr>
    </w:lvl>
    <w:lvl w:ilvl="2">
      <w:start w:val="1"/>
      <w:numFmt w:val="bullet"/>
      <w:lvlText w:val=""/>
      <w:lvlJc w:val="left"/>
      <w:pPr>
        <w:ind w:left="1434" w:hanging="357"/>
      </w:pPr>
      <w:rPr>
        <w:rFonts w:ascii="Symbol" w:hAnsi="Symbol" w:hint="default"/>
        <w:b w:val="0"/>
        <w:i w:val="0"/>
        <w:strike w:val="0"/>
        <w:color w:val="auto"/>
        <w:sz w:val="21"/>
        <w:u w:val="none"/>
      </w:rPr>
    </w:lvl>
    <w:lvl w:ilvl="3">
      <w:start w:val="1"/>
      <w:numFmt w:val="bullet"/>
      <w:lvlText w:val=""/>
      <w:lvlJc w:val="left"/>
      <w:pPr>
        <w:ind w:left="1794" w:hanging="357"/>
      </w:pPr>
      <w:rPr>
        <w:rFonts w:ascii="Symbol" w:hAnsi="Symbol" w:hint="default"/>
        <w:b w:val="0"/>
        <w:i w:val="0"/>
        <w:strike w:val="0"/>
        <w:color w:val="auto"/>
        <w:sz w:val="21"/>
        <w:u w:val="none"/>
      </w:rPr>
    </w:lvl>
    <w:lvl w:ilvl="4">
      <w:start w:val="1"/>
      <w:numFmt w:val="bullet"/>
      <w:lvlText w:val=""/>
      <w:lvlJc w:val="left"/>
      <w:pPr>
        <w:ind w:left="2154" w:hanging="357"/>
      </w:pPr>
      <w:rPr>
        <w:rFonts w:ascii="Symbol" w:hAnsi="Symbol" w:hint="default"/>
        <w:b w:val="0"/>
        <w:i w:val="0"/>
        <w:strike w:val="0"/>
        <w:color w:val="auto"/>
        <w:sz w:val="21"/>
        <w:u w:val="none"/>
      </w:rPr>
    </w:lvl>
    <w:lvl w:ilvl="5">
      <w:start w:val="1"/>
      <w:numFmt w:val="bullet"/>
      <w:lvlText w:val=""/>
      <w:lvlJc w:val="left"/>
      <w:pPr>
        <w:ind w:left="2514" w:hanging="357"/>
      </w:pPr>
      <w:rPr>
        <w:rFonts w:ascii="Symbol" w:hAnsi="Symbol" w:hint="default"/>
        <w:b w:val="0"/>
        <w:i w:val="0"/>
        <w:strike w:val="0"/>
        <w:color w:val="auto"/>
        <w:sz w:val="21"/>
        <w:u w:val="none"/>
      </w:rPr>
    </w:lvl>
    <w:lvl w:ilvl="6">
      <w:start w:val="1"/>
      <w:numFmt w:val="bullet"/>
      <w:lvlText w:val=""/>
      <w:lvlJc w:val="left"/>
      <w:pPr>
        <w:ind w:left="2874" w:hanging="357"/>
      </w:pPr>
      <w:rPr>
        <w:rFonts w:ascii="Symbol" w:hAnsi="Symbol" w:hint="default"/>
        <w:b w:val="0"/>
        <w:i w:val="0"/>
        <w:strike w:val="0"/>
        <w:color w:val="auto"/>
        <w:sz w:val="21"/>
        <w:u w:val="none"/>
      </w:rPr>
    </w:lvl>
    <w:lvl w:ilvl="7">
      <w:start w:val="1"/>
      <w:numFmt w:val="bullet"/>
      <w:lvlText w:val=""/>
      <w:lvlJc w:val="left"/>
      <w:pPr>
        <w:ind w:left="3234" w:hanging="357"/>
      </w:pPr>
      <w:rPr>
        <w:rFonts w:ascii="Symbol" w:hAnsi="Symbol" w:hint="default"/>
        <w:b w:val="0"/>
        <w:i w:val="0"/>
        <w:strike w:val="0"/>
        <w:color w:val="auto"/>
        <w:sz w:val="21"/>
        <w:u w:val="none"/>
      </w:rPr>
    </w:lvl>
    <w:lvl w:ilvl="8">
      <w:start w:val="1"/>
      <w:numFmt w:val="bullet"/>
      <w:lvlText w:val=""/>
      <w:lvlJc w:val="left"/>
      <w:pPr>
        <w:ind w:left="3594" w:hanging="357"/>
      </w:pPr>
      <w:rPr>
        <w:rFonts w:ascii="Symbol" w:hAnsi="Symbol" w:hint="default"/>
        <w:b w:val="0"/>
        <w:i w:val="0"/>
        <w:strike w:val="0"/>
        <w:color w:val="auto"/>
        <w:sz w:val="21"/>
        <w:u w:val="none"/>
      </w:rPr>
    </w:lvl>
  </w:abstractNum>
  <w:abstractNum w:abstractNumId="1" w15:restartNumberingAfterBreak="0">
    <w:nsid w:val="09460250"/>
    <w:multiLevelType w:val="hybridMultilevel"/>
    <w:tmpl w:val="68EE0C78"/>
    <w:lvl w:ilvl="0" w:tplc="E8C6873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B14954"/>
    <w:multiLevelType w:val="hybridMultilevel"/>
    <w:tmpl w:val="68E23FB6"/>
    <w:lvl w:ilvl="0" w:tplc="3E72237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096418"/>
    <w:multiLevelType w:val="hybridMultilevel"/>
    <w:tmpl w:val="532ACD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1E1BAF"/>
    <w:multiLevelType w:val="hybridMultilevel"/>
    <w:tmpl w:val="52C84738"/>
    <w:lvl w:ilvl="0" w:tplc="4EB83B0A">
      <w:numFmt w:val="bullet"/>
      <w:lvlText w:val="-"/>
      <w:lvlJc w:val="left"/>
      <w:pPr>
        <w:ind w:left="720" w:hanging="360"/>
      </w:pPr>
      <w:rPr>
        <w:rFonts w:ascii="Calibri Light" w:eastAsia="Times New Roman" w:hAnsi="Calibri Light"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D05D98"/>
    <w:multiLevelType w:val="hybridMultilevel"/>
    <w:tmpl w:val="05527AEE"/>
    <w:lvl w:ilvl="0" w:tplc="8C4E28D0">
      <w:numFmt w:val="bullet"/>
      <w:lvlText w:val="-"/>
      <w:lvlJc w:val="left"/>
      <w:pPr>
        <w:ind w:left="720" w:hanging="360"/>
      </w:pPr>
      <w:rPr>
        <w:rFonts w:ascii="Bookman Old Style" w:eastAsia="Times New Roman" w:hAnsi="Bookman Old Style"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FDE7535"/>
    <w:multiLevelType w:val="hybridMultilevel"/>
    <w:tmpl w:val="7846991E"/>
    <w:lvl w:ilvl="0" w:tplc="6F3E24CC">
      <w:start w:val="34"/>
      <w:numFmt w:val="bullet"/>
      <w:lvlText w:val="-"/>
      <w:lvlJc w:val="left"/>
      <w:pPr>
        <w:ind w:left="720" w:hanging="360"/>
      </w:pPr>
      <w:rPr>
        <w:rFonts w:ascii="Arial" w:eastAsia="Times New Roman" w:hAnsi="Arial" w:hint="default"/>
        <w:color w:val="303030"/>
        <w:sz w:val="21"/>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FB7629E"/>
    <w:multiLevelType w:val="hybridMultilevel"/>
    <w:tmpl w:val="50C4E976"/>
    <w:lvl w:ilvl="0" w:tplc="BF908060">
      <w:start w:val="5"/>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C23799"/>
    <w:multiLevelType w:val="hybridMultilevel"/>
    <w:tmpl w:val="2C6A4C42"/>
    <w:lvl w:ilvl="0" w:tplc="040C0005">
      <w:start w:val="1"/>
      <w:numFmt w:val="bullet"/>
      <w:lvlText w:val=""/>
      <w:lvlJc w:val="left"/>
      <w:pPr>
        <w:ind w:left="825" w:hanging="360"/>
      </w:pPr>
      <w:rPr>
        <w:rFonts w:ascii="Wingdings" w:hAnsi="Wingdings" w:hint="default"/>
      </w:rPr>
    </w:lvl>
    <w:lvl w:ilvl="1" w:tplc="040C0003" w:tentative="1">
      <w:start w:val="1"/>
      <w:numFmt w:val="bullet"/>
      <w:lvlText w:val="o"/>
      <w:lvlJc w:val="left"/>
      <w:pPr>
        <w:ind w:left="1545" w:hanging="360"/>
      </w:pPr>
      <w:rPr>
        <w:rFonts w:ascii="Courier New" w:hAnsi="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hint="default"/>
      </w:rPr>
    </w:lvl>
    <w:lvl w:ilvl="8" w:tplc="040C0005" w:tentative="1">
      <w:start w:val="1"/>
      <w:numFmt w:val="bullet"/>
      <w:lvlText w:val=""/>
      <w:lvlJc w:val="left"/>
      <w:pPr>
        <w:ind w:left="6585"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embedSystemFonts/>
  <w:revisionView w:inkAnnotations="0"/>
  <w:defaultTabStop w:val="1134"/>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902"/>
    <w:rsid w:val="00040A50"/>
    <w:rsid w:val="00055EC2"/>
    <w:rsid w:val="00060FF7"/>
    <w:rsid w:val="00080D01"/>
    <w:rsid w:val="000B373B"/>
    <w:rsid w:val="000D7A20"/>
    <w:rsid w:val="000E33AC"/>
    <w:rsid w:val="00104E9C"/>
    <w:rsid w:val="0011370B"/>
    <w:rsid w:val="0012677B"/>
    <w:rsid w:val="00132A09"/>
    <w:rsid w:val="001726EA"/>
    <w:rsid w:val="001829AC"/>
    <w:rsid w:val="001950A2"/>
    <w:rsid w:val="0019510D"/>
    <w:rsid w:val="001D357B"/>
    <w:rsid w:val="001E375A"/>
    <w:rsid w:val="001E7F94"/>
    <w:rsid w:val="00247371"/>
    <w:rsid w:val="00254AF9"/>
    <w:rsid w:val="0029718A"/>
    <w:rsid w:val="002A65F4"/>
    <w:rsid w:val="002C4788"/>
    <w:rsid w:val="002D19AC"/>
    <w:rsid w:val="00301626"/>
    <w:rsid w:val="003050FF"/>
    <w:rsid w:val="00325BFE"/>
    <w:rsid w:val="00347CCC"/>
    <w:rsid w:val="00390215"/>
    <w:rsid w:val="00392A6B"/>
    <w:rsid w:val="00395134"/>
    <w:rsid w:val="003D419E"/>
    <w:rsid w:val="003F10AC"/>
    <w:rsid w:val="00454B85"/>
    <w:rsid w:val="004626EB"/>
    <w:rsid w:val="00495FA6"/>
    <w:rsid w:val="004A0B20"/>
    <w:rsid w:val="004A6AA0"/>
    <w:rsid w:val="004C1A58"/>
    <w:rsid w:val="004F353A"/>
    <w:rsid w:val="0051119F"/>
    <w:rsid w:val="005670D4"/>
    <w:rsid w:val="00577C02"/>
    <w:rsid w:val="005836DA"/>
    <w:rsid w:val="00593F0D"/>
    <w:rsid w:val="005A0BFC"/>
    <w:rsid w:val="005D6F02"/>
    <w:rsid w:val="0061551D"/>
    <w:rsid w:val="0062245C"/>
    <w:rsid w:val="0065022A"/>
    <w:rsid w:val="006663AB"/>
    <w:rsid w:val="00675EC2"/>
    <w:rsid w:val="006832DB"/>
    <w:rsid w:val="006C3839"/>
    <w:rsid w:val="006C395A"/>
    <w:rsid w:val="006D2C11"/>
    <w:rsid w:val="006E7743"/>
    <w:rsid w:val="00714010"/>
    <w:rsid w:val="00716D3E"/>
    <w:rsid w:val="00772B85"/>
    <w:rsid w:val="00772FD3"/>
    <w:rsid w:val="007E6375"/>
    <w:rsid w:val="00806A40"/>
    <w:rsid w:val="00812D1C"/>
    <w:rsid w:val="00826F1E"/>
    <w:rsid w:val="008431B0"/>
    <w:rsid w:val="008718D6"/>
    <w:rsid w:val="008C28E0"/>
    <w:rsid w:val="008D141D"/>
    <w:rsid w:val="008D520F"/>
    <w:rsid w:val="008F07E9"/>
    <w:rsid w:val="00903F02"/>
    <w:rsid w:val="00935051"/>
    <w:rsid w:val="00937543"/>
    <w:rsid w:val="009670D9"/>
    <w:rsid w:val="009916C7"/>
    <w:rsid w:val="00994E48"/>
    <w:rsid w:val="009A0190"/>
    <w:rsid w:val="009A40B2"/>
    <w:rsid w:val="009B2AD3"/>
    <w:rsid w:val="009C123C"/>
    <w:rsid w:val="00A066E0"/>
    <w:rsid w:val="00A26039"/>
    <w:rsid w:val="00A37892"/>
    <w:rsid w:val="00AA4380"/>
    <w:rsid w:val="00AA5ED9"/>
    <w:rsid w:val="00AC7B11"/>
    <w:rsid w:val="00AF72D4"/>
    <w:rsid w:val="00B7172E"/>
    <w:rsid w:val="00B96920"/>
    <w:rsid w:val="00BA33FD"/>
    <w:rsid w:val="00BB19C5"/>
    <w:rsid w:val="00BD65AF"/>
    <w:rsid w:val="00BF0CC8"/>
    <w:rsid w:val="00BF1823"/>
    <w:rsid w:val="00C05338"/>
    <w:rsid w:val="00C11902"/>
    <w:rsid w:val="00C42BF8"/>
    <w:rsid w:val="00C74110"/>
    <w:rsid w:val="00C90948"/>
    <w:rsid w:val="00C942FA"/>
    <w:rsid w:val="00CD2F85"/>
    <w:rsid w:val="00CE77EC"/>
    <w:rsid w:val="00D23226"/>
    <w:rsid w:val="00E0354F"/>
    <w:rsid w:val="00E5035B"/>
    <w:rsid w:val="00E65CE7"/>
    <w:rsid w:val="00E80C3A"/>
    <w:rsid w:val="00EA1867"/>
    <w:rsid w:val="00ED4A22"/>
    <w:rsid w:val="00ED6A59"/>
    <w:rsid w:val="00F05535"/>
    <w:rsid w:val="00F2519F"/>
    <w:rsid w:val="00F43A2E"/>
    <w:rsid w:val="00F47618"/>
    <w:rsid w:val="00F514B0"/>
    <w:rsid w:val="00F71833"/>
    <w:rsid w:val="00FC2B96"/>
    <w:rsid w:val="00FF58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E1B1992-65DC-4AA4-A63A-5565B60E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after="200" w:line="276" w:lineRule="auto"/>
    </w:pPr>
    <w:rPr>
      <w:sz w:val="22"/>
      <w:szCs w:val="22"/>
      <w:lang w:val="fr-FR" w:eastAsia="fr-FR"/>
    </w:rPr>
  </w:style>
  <w:style w:type="paragraph" w:styleId="Titre1">
    <w:name w:val="heading 1"/>
    <w:basedOn w:val="Normal"/>
    <w:next w:val="Normal"/>
    <w:link w:val="Titre1Car"/>
    <w:uiPriority w:val="99"/>
    <w:qFormat/>
    <w:pPr>
      <w:keepNext/>
      <w:keepLines/>
      <w:spacing w:before="480" w:after="0"/>
      <w:outlineLvl w:val="0"/>
    </w:pPr>
    <w:rPr>
      <w:rFonts w:ascii="Cambria" w:hAnsi="Cambria" w:cs="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uiPriority w:val="99"/>
    <w:pPr>
      <w:widowControl w:val="0"/>
      <w:autoSpaceDE w:val="0"/>
      <w:autoSpaceDN w:val="0"/>
      <w:adjustRightInd w:val="0"/>
    </w:pPr>
    <w:rPr>
      <w:rFonts w:ascii="Arial" w:hAnsi="Arial" w:cs="Arial"/>
      <w:sz w:val="24"/>
      <w:szCs w:val="24"/>
      <w:lang w:val="fr-FR" w:eastAsia="fr-FR"/>
    </w:rPr>
  </w:style>
  <w:style w:type="character" w:customStyle="1" w:styleId="Titre1Car">
    <w:name w:val="Titre 1 Car"/>
    <w:basedOn w:val="Policepardfaut"/>
    <w:link w:val="Titre1"/>
    <w:uiPriority w:val="9"/>
    <w:locked/>
    <w:rPr>
      <w:rFonts w:ascii="Calibri Light" w:hAnsi="Calibri Light" w:cs="Times New Roman"/>
      <w:b/>
      <w:kern w:val="32"/>
      <w:sz w:val="32"/>
    </w:rPr>
  </w:style>
  <w:style w:type="paragraph" w:styleId="Sansinterligne">
    <w:name w:val="No Spacing"/>
    <w:basedOn w:val="Normal0"/>
    <w:uiPriority w:val="99"/>
    <w:qFormat/>
    <w:pPr>
      <w:widowControl/>
    </w:pPr>
    <w:rPr>
      <w:rFonts w:ascii="Calibri" w:hAnsi="Calibri" w:cs="Calibri"/>
      <w:sz w:val="22"/>
      <w:szCs w:val="22"/>
    </w:rPr>
  </w:style>
  <w:style w:type="paragraph" w:styleId="En-tte">
    <w:name w:val="header"/>
    <w:basedOn w:val="Normal"/>
    <w:link w:val="En-tteCar"/>
    <w:uiPriority w:val="99"/>
    <w:pPr>
      <w:tabs>
        <w:tab w:val="center" w:pos="4536"/>
        <w:tab w:val="right" w:pos="9072"/>
      </w:tabs>
      <w:spacing w:after="0" w:line="240" w:lineRule="auto"/>
    </w:pPr>
    <w:rPr>
      <w:rFonts w:ascii="Times New Roman" w:hAnsi="Times New Roman" w:cs="Times New Roman"/>
      <w:sz w:val="20"/>
      <w:szCs w:val="20"/>
    </w:rPr>
  </w:style>
  <w:style w:type="paragraph" w:styleId="Pieddepage">
    <w:name w:val="footer"/>
    <w:basedOn w:val="Normal"/>
    <w:link w:val="PieddepageCar"/>
    <w:uiPriority w:val="99"/>
    <w:pPr>
      <w:tabs>
        <w:tab w:val="center" w:pos="4536"/>
        <w:tab w:val="right" w:pos="9072"/>
      </w:tabs>
      <w:spacing w:after="0" w:line="240" w:lineRule="auto"/>
    </w:pPr>
    <w:rPr>
      <w:rFonts w:ascii="Times New Roman" w:hAnsi="Times New Roman" w:cs="Times New Roman"/>
      <w:sz w:val="20"/>
      <w:szCs w:val="20"/>
    </w:rPr>
  </w:style>
  <w:style w:type="character" w:customStyle="1" w:styleId="En-tteCar">
    <w:name w:val="En-tête Car"/>
    <w:basedOn w:val="Policepardfaut"/>
    <w:link w:val="En-tte"/>
    <w:uiPriority w:val="99"/>
    <w:semiHidden/>
    <w:locked/>
    <w:rPr>
      <w:rFonts w:ascii="Calibri" w:hAnsi="Calibri" w:cs="Times New Roman"/>
    </w:rPr>
  </w:style>
  <w:style w:type="paragraph" w:customStyle="1" w:styleId="Default">
    <w:name w:val="Default"/>
    <w:basedOn w:val="Normal0"/>
    <w:rsid w:val="001E7F94"/>
    <w:rPr>
      <w:rFonts w:ascii="Calibri" w:hAnsi="Calibri" w:cs="Calibri"/>
      <w:color w:val="000000"/>
    </w:rPr>
  </w:style>
  <w:style w:type="character" w:customStyle="1" w:styleId="PieddepageCar">
    <w:name w:val="Pied de page Car"/>
    <w:basedOn w:val="Policepardfaut"/>
    <w:link w:val="Pieddepage"/>
    <w:uiPriority w:val="99"/>
    <w:semiHidden/>
    <w:locked/>
    <w:rPr>
      <w:rFonts w:ascii="Calibri" w:hAnsi="Calibri" w:cs="Times New Roman"/>
    </w:rPr>
  </w:style>
  <w:style w:type="paragraph" w:styleId="Textedebulles">
    <w:name w:val="Balloon Text"/>
    <w:basedOn w:val="Normal"/>
    <w:link w:val="TextedebullesCar"/>
    <w:uiPriority w:val="99"/>
    <w:semiHidden/>
    <w:unhideWhenUsed/>
    <w:rsid w:val="009C123C"/>
    <w:pPr>
      <w:spacing w:after="0" w:line="240" w:lineRule="auto"/>
    </w:pPr>
    <w:rPr>
      <w:rFonts w:ascii="Segoe UI" w:hAnsi="Segoe UI" w:cs="Segoe UI"/>
      <w:sz w:val="18"/>
      <w:szCs w:val="18"/>
    </w:rPr>
  </w:style>
  <w:style w:type="paragraph" w:customStyle="1" w:styleId="bodytext">
    <w:name w:val="bodytext"/>
    <w:basedOn w:val="Normal"/>
    <w:uiPriority w:val="99"/>
    <w:rsid w:val="000B373B"/>
    <w:pPr>
      <w:spacing w:after="150" w:line="240" w:lineRule="auto"/>
    </w:pPr>
    <w:rPr>
      <w:rFonts w:ascii="Times New Roman" w:hAnsi="Times New Roman" w:cs="Times New Roman"/>
      <w:sz w:val="24"/>
      <w:szCs w:val="24"/>
    </w:rPr>
  </w:style>
  <w:style w:type="character" w:customStyle="1" w:styleId="TextedebullesCar">
    <w:name w:val="Texte de bulles Car"/>
    <w:basedOn w:val="Policepardfaut"/>
    <w:link w:val="Textedebulles"/>
    <w:uiPriority w:val="99"/>
    <w:semiHidden/>
    <w:locked/>
    <w:rsid w:val="009C123C"/>
    <w:rPr>
      <w:rFonts w:ascii="Segoe UI" w:hAnsi="Segoe UI" w:cs="Times New Roman"/>
      <w:sz w:val="18"/>
    </w:rPr>
  </w:style>
  <w:style w:type="paragraph" w:styleId="NormalWeb">
    <w:name w:val="Normal (Web)"/>
    <w:basedOn w:val="Normal"/>
    <w:uiPriority w:val="99"/>
    <w:rsid w:val="00390215"/>
    <w:pPr>
      <w:suppressAutoHyphens/>
      <w:autoSpaceDE/>
      <w:adjustRightInd/>
      <w:spacing w:before="280" w:after="180" w:line="240" w:lineRule="auto"/>
      <w:textAlignment w:val="baseline"/>
    </w:pPr>
    <w:rPr>
      <w:rFonts w:ascii="Times New Roman" w:hAnsi="Times New Roman" w:cs="Times New Roman"/>
      <w:sz w:val="24"/>
      <w:szCs w:val="24"/>
    </w:rPr>
  </w:style>
  <w:style w:type="paragraph" w:customStyle="1" w:styleId="indent1">
    <w:name w:val="indent1"/>
    <w:basedOn w:val="Normal"/>
    <w:rsid w:val="00390215"/>
    <w:pPr>
      <w:suppressAutoHyphens/>
      <w:autoSpaceDE/>
      <w:adjustRightInd/>
      <w:spacing w:before="280" w:after="180" w:line="240" w:lineRule="auto"/>
      <w:ind w:left="480"/>
      <w:textAlignment w:val="baseline"/>
    </w:pPr>
    <w:rPr>
      <w:rFonts w:ascii="Times New Roman" w:hAnsi="Times New Roman" w:cs="Times New Roman"/>
      <w:sz w:val="24"/>
      <w:szCs w:val="24"/>
    </w:rPr>
  </w:style>
  <w:style w:type="paragraph" w:customStyle="1" w:styleId="msonormalsandbox">
    <w:name w:val="msonormal_sandbox"/>
    <w:basedOn w:val="Normal"/>
    <w:rsid w:val="00E65CE7"/>
    <w:pPr>
      <w:autoSpaceDE/>
      <w:autoSpaceDN/>
      <w:adjustRightInd/>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header" Target="head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1146</Words>
  <Characters>6203</Characters>
  <Application>Microsoft Office Word</Application>
  <DocSecurity>0</DocSecurity>
  <Lines>51</Lines>
  <Paragraphs>14</Paragraphs>
  <ScaleCrop>false</ScaleCrop>
  <Company/>
  <LinksUpToDate>false</LinksUpToDate>
  <CharactersWithSpaces>7335</CharactersWithSpaces>
  <SharedDoc>false</SharedDoc>
  <HyperlinkBase>C:\MILORDW\Delib97\Modeles\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dc:creator>
  <cp:keywords/>
  <dc:description/>
  <cp:lastModifiedBy>Bruno LE MEN</cp:lastModifiedBy>
  <cp:revision>2</cp:revision>
  <cp:lastPrinted>2021-05-21T15:50:00Z</cp:lastPrinted>
  <dcterms:created xsi:type="dcterms:W3CDTF">2021-09-26T16:57:00Z</dcterms:created>
  <dcterms:modified xsi:type="dcterms:W3CDTF">2021-09-26T16:57:00Z</dcterms:modified>
</cp:coreProperties>
</file>